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BF" w:rsidRPr="0083219E" w:rsidRDefault="00D831BF" w:rsidP="00D831BF">
      <w:pPr>
        <w:shd w:val="clear" w:color="auto" w:fill="FFFFFF"/>
        <w:spacing w:after="150" w:line="312" w:lineRule="atLeast"/>
        <w:jc w:val="center"/>
        <w:outlineLvl w:val="1"/>
        <w:rPr>
          <w:rFonts w:eastAsia="Times New Roman" w:cs="Times New Roman"/>
          <w:b/>
          <w:bCs/>
          <w:caps/>
          <w:color w:val="0088CC"/>
          <w:szCs w:val="26"/>
        </w:rPr>
      </w:pPr>
      <w:bookmarkStart w:id="0" w:name="_Ref512239393"/>
      <w:r w:rsidRPr="0083219E">
        <w:rPr>
          <w:rFonts w:eastAsia="Times New Roman" w:cs="Times New Roman"/>
          <w:b/>
          <w:bCs/>
          <w:caps/>
          <w:color w:val="0088CC"/>
          <w:szCs w:val="26"/>
        </w:rPr>
        <w:t>Nội dung chương trình đào tạo</w:t>
      </w:r>
      <w:bookmarkEnd w:id="0"/>
      <w:r w:rsidRPr="0083219E">
        <w:rPr>
          <w:rFonts w:eastAsia="Times New Roman" w:cs="Times New Roman"/>
          <w:b/>
          <w:bCs/>
          <w:caps/>
          <w:color w:val="0088CC"/>
          <w:szCs w:val="26"/>
        </w:rPr>
        <w:t xml:space="preserve"> Ngành Công nghệ Thông tin</w:t>
      </w:r>
    </w:p>
    <w:p w:rsidR="002116D5" w:rsidRPr="00D831BF" w:rsidRDefault="00D831BF" w:rsidP="00D831BF">
      <w:pPr>
        <w:shd w:val="clear" w:color="auto" w:fill="FFFFFF"/>
        <w:spacing w:before="150" w:after="150" w:line="312" w:lineRule="atLeast"/>
        <w:jc w:val="center"/>
        <w:outlineLvl w:val="1"/>
        <w:rPr>
          <w:rFonts w:eastAsia="Times New Roman" w:cs="Times New Roman"/>
          <w:b/>
          <w:bCs/>
          <w:color w:val="333333"/>
          <w:sz w:val="28"/>
          <w:szCs w:val="28"/>
        </w:rPr>
      </w:pPr>
      <w:r w:rsidRPr="00C912F3">
        <w:rPr>
          <w:rFonts w:eastAsia="Times New Roman" w:cs="Times New Roman"/>
          <w:b/>
          <w:bCs/>
          <w:color w:val="0088CC"/>
          <w:sz w:val="28"/>
          <w:szCs w:val="28"/>
        </w:rPr>
        <w:t>Chương trình CLC định hướng Nhật Bản</w:t>
      </w:r>
      <w:r>
        <w:rPr>
          <w:rFonts w:eastAsia="Times New Roman" w:cs="Times New Roman"/>
          <w:b/>
          <w:bCs/>
          <w:color w:val="0088CC"/>
          <w:sz w:val="28"/>
          <w:szCs w:val="28"/>
        </w:rPr>
        <w:t xml:space="preserve"> - Khóa 201</w:t>
      </w:r>
      <w:r>
        <w:rPr>
          <w:rFonts w:eastAsia="Times New Roman" w:cs="Times New Roman"/>
          <w:b/>
          <w:bCs/>
          <w:color w:val="0088CC"/>
          <w:sz w:val="28"/>
          <w:szCs w:val="28"/>
        </w:rPr>
        <w:t>9</w:t>
      </w:r>
    </w:p>
    <w:tbl>
      <w:tblPr>
        <w:tblpPr w:leftFromText="180" w:rightFromText="180" w:vertAnchor="text" w:horzAnchor="margin" w:tblpXSpec="center" w:tblpY="850"/>
        <w:tblW w:w="10148" w:type="dxa"/>
        <w:tblLayout w:type="fixed"/>
        <w:tblLook w:val="0000" w:firstRow="0" w:lastRow="0" w:firstColumn="0" w:lastColumn="0" w:noHBand="0" w:noVBand="0"/>
      </w:tblPr>
      <w:tblGrid>
        <w:gridCol w:w="1701"/>
        <w:gridCol w:w="3519"/>
        <w:gridCol w:w="1868"/>
        <w:gridCol w:w="1530"/>
        <w:gridCol w:w="1530"/>
      </w:tblGrid>
      <w:tr w:rsidR="002116D5" w:rsidRPr="007B592A" w:rsidTr="00D831BF">
        <w:trPr>
          <w:trHeight w:val="504"/>
        </w:trPr>
        <w:tc>
          <w:tcPr>
            <w:tcW w:w="5220" w:type="dxa"/>
            <w:gridSpan w:val="2"/>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line="276" w:lineRule="auto"/>
              <w:jc w:val="center"/>
              <w:rPr>
                <w:b/>
                <w:szCs w:val="26"/>
              </w:rPr>
            </w:pPr>
            <w:bookmarkStart w:id="1" w:name="_Toc21534205"/>
            <w:r w:rsidRPr="007B592A">
              <w:rPr>
                <w:b/>
                <w:szCs w:val="26"/>
              </w:rPr>
              <w:t>Khối kiến thức</w:t>
            </w:r>
          </w:p>
        </w:tc>
        <w:tc>
          <w:tcPr>
            <w:tcW w:w="1868"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line="276" w:lineRule="auto"/>
              <w:jc w:val="center"/>
              <w:rPr>
                <w:b/>
                <w:szCs w:val="26"/>
              </w:rPr>
            </w:pPr>
            <w:r w:rsidRPr="007B592A">
              <w:rPr>
                <w:b/>
                <w:szCs w:val="26"/>
              </w:rPr>
              <w:t>Số tín chỉ</w:t>
            </w:r>
          </w:p>
        </w:tc>
        <w:tc>
          <w:tcPr>
            <w:tcW w:w="153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line="276" w:lineRule="auto"/>
              <w:jc w:val="center"/>
              <w:rPr>
                <w:b/>
                <w:szCs w:val="26"/>
                <w:lang w:val="vi-VN"/>
              </w:rPr>
            </w:pPr>
            <w:r w:rsidRPr="007B592A">
              <w:rPr>
                <w:b/>
                <w:szCs w:val="26"/>
                <w:lang w:val="vi-VN"/>
              </w:rPr>
              <w:t>Tỉ lệ (%)</w:t>
            </w:r>
          </w:p>
        </w:tc>
        <w:tc>
          <w:tcPr>
            <w:tcW w:w="15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D831BF">
            <w:pPr>
              <w:spacing w:after="0" w:line="276" w:lineRule="auto"/>
              <w:jc w:val="center"/>
              <w:rPr>
                <w:szCs w:val="26"/>
              </w:rPr>
            </w:pPr>
            <w:r w:rsidRPr="007B592A">
              <w:rPr>
                <w:b/>
                <w:szCs w:val="26"/>
              </w:rPr>
              <w:t>Ghi chú</w:t>
            </w:r>
          </w:p>
        </w:tc>
      </w:tr>
      <w:tr w:rsidR="002116D5" w:rsidRPr="007B592A" w:rsidTr="00D831BF">
        <w:trPr>
          <w:trHeight w:val="504"/>
        </w:trPr>
        <w:tc>
          <w:tcPr>
            <w:tcW w:w="1701" w:type="dxa"/>
            <w:vMerge w:val="restart"/>
            <w:tcBorders>
              <w:top w:val="single" w:sz="4" w:space="0" w:color="000000"/>
              <w:left w:val="single" w:sz="4" w:space="0" w:color="000000"/>
            </w:tcBorders>
            <w:shd w:val="clear" w:color="auto" w:fill="auto"/>
            <w:vAlign w:val="center"/>
          </w:tcPr>
          <w:p w:rsidR="002116D5" w:rsidRPr="007B592A" w:rsidRDefault="002116D5" w:rsidP="00D831BF">
            <w:pPr>
              <w:spacing w:after="0" w:line="276" w:lineRule="auto"/>
              <w:rPr>
                <w:szCs w:val="26"/>
              </w:rPr>
            </w:pPr>
            <w:r w:rsidRPr="007B592A">
              <w:rPr>
                <w:szCs w:val="26"/>
              </w:rPr>
              <w:t>Giáo dục đại cương</w:t>
            </w: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rPr>
            </w:pPr>
            <w:r w:rsidRPr="007B592A">
              <w:rPr>
                <w:szCs w:val="26"/>
              </w:rPr>
              <w:t>Lý luận chính trị</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lang w:val="vi-VN"/>
              </w:rPr>
            </w:pPr>
            <w:r w:rsidRPr="007B592A">
              <w:rPr>
                <w:szCs w:val="26"/>
              </w:rPr>
              <w:t>11</w:t>
            </w:r>
          </w:p>
        </w:tc>
        <w:tc>
          <w:tcPr>
            <w:tcW w:w="1530" w:type="dxa"/>
            <w:tcBorders>
              <w:top w:val="single" w:sz="4" w:space="0" w:color="000000"/>
              <w:left w:val="single" w:sz="4" w:space="0" w:color="000000"/>
            </w:tcBorders>
          </w:tcPr>
          <w:p w:rsidR="002116D5" w:rsidRPr="007B592A" w:rsidRDefault="002116D5" w:rsidP="00D831BF">
            <w:pPr>
              <w:snapToGrid w:val="0"/>
              <w:spacing w:after="0" w:line="276" w:lineRule="auto"/>
              <w:jc w:val="center"/>
              <w:rPr>
                <w:bCs/>
                <w:szCs w:val="26"/>
              </w:rPr>
            </w:pPr>
          </w:p>
        </w:tc>
        <w:tc>
          <w:tcPr>
            <w:tcW w:w="1530" w:type="dxa"/>
            <w:vMerge w:val="restart"/>
            <w:tcBorders>
              <w:top w:val="single" w:sz="4" w:space="0" w:color="000000"/>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bCs/>
                <w:szCs w:val="26"/>
              </w:rPr>
            </w:pPr>
            <w:r>
              <w:rPr>
                <w:bCs/>
                <w:szCs w:val="26"/>
              </w:rPr>
              <w:t>5</w:t>
            </w:r>
            <w:r w:rsidRPr="007B592A">
              <w:rPr>
                <w:bCs/>
                <w:szCs w:val="26"/>
                <w:lang w:val="vi-VN"/>
              </w:rPr>
              <w:t>5</w:t>
            </w:r>
            <w:r w:rsidRPr="007B592A">
              <w:rPr>
                <w:bCs/>
                <w:szCs w:val="26"/>
              </w:rPr>
              <w:t xml:space="preserve"> TC</w:t>
            </w:r>
          </w:p>
        </w:tc>
      </w:tr>
      <w:tr w:rsidR="002116D5" w:rsidRPr="007B592A" w:rsidTr="00D831BF">
        <w:trPr>
          <w:trHeight w:val="504"/>
        </w:trPr>
        <w:tc>
          <w:tcPr>
            <w:tcW w:w="1701" w:type="dxa"/>
            <w:vMerge/>
            <w:tcBorders>
              <w:lef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shd w:val="clear" w:color="auto" w:fill="FFFF00"/>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rPr>
            </w:pPr>
            <w:r w:rsidRPr="007B592A">
              <w:rPr>
                <w:szCs w:val="26"/>
              </w:rPr>
              <w:t>Toán</w:t>
            </w:r>
            <w:r w:rsidRPr="007B592A">
              <w:rPr>
                <w:szCs w:val="26"/>
                <w:lang w:val="vi-VN"/>
              </w:rPr>
              <w:t xml:space="preserve"> </w:t>
            </w:r>
            <w:r w:rsidRPr="007B592A">
              <w:rPr>
                <w:szCs w:val="26"/>
              </w:rPr>
              <w:t>-</w:t>
            </w:r>
            <w:r w:rsidRPr="007B592A">
              <w:rPr>
                <w:szCs w:val="26"/>
                <w:lang w:val="vi-VN"/>
              </w:rPr>
              <w:t>Tin học</w:t>
            </w:r>
            <w:r w:rsidRPr="007B592A">
              <w:rPr>
                <w:szCs w:val="26"/>
              </w:rPr>
              <w:t xml:space="preserve"> - Khoa học tự nhiên</w:t>
            </w:r>
          </w:p>
        </w:tc>
        <w:tc>
          <w:tcPr>
            <w:tcW w:w="1868" w:type="dxa"/>
            <w:tcBorders>
              <w:top w:val="single" w:sz="4" w:space="0" w:color="000000"/>
              <w:left w:val="single" w:sz="4" w:space="0" w:color="000000"/>
              <w:bottom w:val="single" w:sz="4" w:space="0" w:color="auto"/>
            </w:tcBorders>
            <w:shd w:val="clear" w:color="auto" w:fill="auto"/>
            <w:vAlign w:val="center"/>
          </w:tcPr>
          <w:p w:rsidR="002116D5" w:rsidRPr="007B592A" w:rsidRDefault="002116D5" w:rsidP="00D831BF">
            <w:pPr>
              <w:spacing w:after="0" w:line="276" w:lineRule="auto"/>
              <w:jc w:val="center"/>
              <w:rPr>
                <w:szCs w:val="26"/>
                <w:lang w:val="vi-VN"/>
              </w:rPr>
            </w:pPr>
            <w:r w:rsidRPr="007B592A">
              <w:rPr>
                <w:szCs w:val="26"/>
                <w:lang w:val="vi-VN"/>
              </w:rPr>
              <w:t>18</w:t>
            </w:r>
          </w:p>
        </w:tc>
        <w:tc>
          <w:tcPr>
            <w:tcW w:w="1530" w:type="dxa"/>
            <w:tcBorders>
              <w:left w:val="single" w:sz="4" w:space="0" w:color="000000"/>
            </w:tcBorders>
          </w:tcPr>
          <w:p w:rsidR="002116D5" w:rsidRPr="007B592A" w:rsidRDefault="002116D5" w:rsidP="00D831BF">
            <w:pPr>
              <w:snapToGrid w:val="0"/>
              <w:spacing w:after="0" w:line="276" w:lineRule="auto"/>
              <w:jc w:val="center"/>
              <w:rPr>
                <w:szCs w:val="26"/>
                <w:lang w:val="vi-VN"/>
              </w:rPr>
            </w:pPr>
            <w:r>
              <w:rPr>
                <w:szCs w:val="26"/>
                <w:lang w:val="vi-VN"/>
              </w:rPr>
              <w:t>41.35</w:t>
            </w:r>
          </w:p>
        </w:tc>
        <w:tc>
          <w:tcPr>
            <w:tcW w:w="1530" w:type="dxa"/>
            <w:vMerge/>
            <w:tcBorders>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r>
      <w:tr w:rsidR="002116D5" w:rsidRPr="007B592A" w:rsidTr="00D831BF">
        <w:trPr>
          <w:trHeight w:val="504"/>
        </w:trPr>
        <w:tc>
          <w:tcPr>
            <w:tcW w:w="1701" w:type="dxa"/>
            <w:vMerge/>
            <w:tcBorders>
              <w:lef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shd w:val="clear" w:color="auto" w:fill="FFFF00"/>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rPr>
            </w:pPr>
            <w:r>
              <w:rPr>
                <w:szCs w:val="26"/>
              </w:rPr>
              <w:t>Ngoại ngữ (tiếng Nhật)</w:t>
            </w:r>
          </w:p>
        </w:tc>
        <w:tc>
          <w:tcPr>
            <w:tcW w:w="1868" w:type="dxa"/>
            <w:tcBorders>
              <w:top w:val="single" w:sz="4" w:space="0" w:color="000000"/>
              <w:left w:val="single" w:sz="4" w:space="0" w:color="000000"/>
              <w:bottom w:val="single" w:sz="4" w:space="0" w:color="auto"/>
            </w:tcBorders>
            <w:shd w:val="clear" w:color="auto" w:fill="auto"/>
            <w:vAlign w:val="center"/>
          </w:tcPr>
          <w:p w:rsidR="002116D5" w:rsidRPr="00387A19" w:rsidRDefault="002116D5" w:rsidP="00D831BF">
            <w:pPr>
              <w:spacing w:after="0" w:line="276" w:lineRule="auto"/>
              <w:jc w:val="center"/>
              <w:rPr>
                <w:szCs w:val="26"/>
              </w:rPr>
            </w:pPr>
            <w:r>
              <w:rPr>
                <w:szCs w:val="26"/>
              </w:rPr>
              <w:t>20</w:t>
            </w:r>
          </w:p>
        </w:tc>
        <w:tc>
          <w:tcPr>
            <w:tcW w:w="1530" w:type="dxa"/>
            <w:tcBorders>
              <w:left w:val="single" w:sz="4" w:space="0" w:color="000000"/>
            </w:tcBorders>
          </w:tcPr>
          <w:p w:rsidR="002116D5" w:rsidRDefault="002116D5" w:rsidP="00D831BF">
            <w:pPr>
              <w:snapToGrid w:val="0"/>
              <w:spacing w:after="0" w:line="276" w:lineRule="auto"/>
              <w:jc w:val="center"/>
              <w:rPr>
                <w:szCs w:val="26"/>
                <w:lang w:val="vi-VN"/>
              </w:rPr>
            </w:pPr>
          </w:p>
        </w:tc>
        <w:tc>
          <w:tcPr>
            <w:tcW w:w="1530" w:type="dxa"/>
            <w:vMerge/>
            <w:tcBorders>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r>
      <w:tr w:rsidR="002116D5" w:rsidRPr="007B592A" w:rsidTr="00D831BF">
        <w:trPr>
          <w:trHeight w:val="504"/>
        </w:trPr>
        <w:tc>
          <w:tcPr>
            <w:tcW w:w="1701" w:type="dxa"/>
            <w:vMerge/>
            <w:tcBorders>
              <w:lef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shd w:val="clear" w:color="auto" w:fill="FFFF00"/>
              </w:rPr>
            </w:pPr>
          </w:p>
        </w:tc>
        <w:tc>
          <w:tcPr>
            <w:tcW w:w="3519" w:type="dxa"/>
            <w:tcBorders>
              <w:top w:val="single" w:sz="4" w:space="0" w:color="auto"/>
              <w:left w:val="single" w:sz="4" w:space="0" w:color="000000"/>
              <w:bottom w:val="single" w:sz="4" w:space="0" w:color="000000"/>
              <w:right w:val="single" w:sz="4" w:space="0" w:color="auto"/>
            </w:tcBorders>
            <w:shd w:val="clear" w:color="auto" w:fill="auto"/>
            <w:vAlign w:val="center"/>
          </w:tcPr>
          <w:p w:rsidR="002116D5" w:rsidRPr="007B592A" w:rsidRDefault="002116D5" w:rsidP="00D831BF">
            <w:pPr>
              <w:spacing w:after="0" w:line="276" w:lineRule="auto"/>
              <w:rPr>
                <w:szCs w:val="26"/>
              </w:rPr>
            </w:pPr>
            <w:r w:rsidRPr="007B592A">
              <w:rPr>
                <w:szCs w:val="26"/>
              </w:rPr>
              <w:t>Môn học khác</w:t>
            </w:r>
          </w:p>
        </w:tc>
        <w:tc>
          <w:tcPr>
            <w:tcW w:w="1868" w:type="dxa"/>
            <w:tcBorders>
              <w:top w:val="single" w:sz="4" w:space="0" w:color="auto"/>
              <w:left w:val="single" w:sz="4" w:space="0" w:color="auto"/>
              <w:bottom w:val="single" w:sz="4" w:space="0" w:color="auto"/>
              <w:right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6</w:t>
            </w:r>
          </w:p>
        </w:tc>
        <w:tc>
          <w:tcPr>
            <w:tcW w:w="1530" w:type="dxa"/>
            <w:tcBorders>
              <w:left w:val="single" w:sz="4" w:space="0" w:color="000000"/>
              <w:bottom w:val="single" w:sz="4" w:space="0" w:color="auto"/>
              <w:right w:val="single" w:sz="4" w:space="0" w:color="000000"/>
            </w:tcBorders>
          </w:tcPr>
          <w:p w:rsidR="002116D5" w:rsidRPr="007B592A" w:rsidDel="00F129B0" w:rsidRDefault="002116D5" w:rsidP="00D831BF">
            <w:pPr>
              <w:snapToGrid w:val="0"/>
              <w:spacing w:after="0" w:line="276" w:lineRule="auto"/>
              <w:jc w:val="center"/>
              <w:rPr>
                <w:szCs w:val="26"/>
              </w:rPr>
            </w:pPr>
          </w:p>
        </w:tc>
        <w:tc>
          <w:tcPr>
            <w:tcW w:w="1530" w:type="dxa"/>
            <w:vMerge/>
            <w:tcBorders>
              <w:left w:val="single" w:sz="4" w:space="0" w:color="000000"/>
              <w:bottom w:val="single" w:sz="4" w:space="0" w:color="auto"/>
              <w:right w:val="single" w:sz="4" w:space="0" w:color="000000"/>
            </w:tcBorders>
            <w:shd w:val="clear" w:color="auto" w:fill="auto"/>
            <w:vAlign w:val="center"/>
          </w:tcPr>
          <w:p w:rsidR="002116D5" w:rsidRPr="007B592A" w:rsidDel="00F129B0" w:rsidRDefault="002116D5" w:rsidP="00D831BF">
            <w:pPr>
              <w:snapToGrid w:val="0"/>
              <w:spacing w:after="0" w:line="276" w:lineRule="auto"/>
              <w:jc w:val="center"/>
              <w:rPr>
                <w:szCs w:val="26"/>
              </w:rPr>
            </w:pPr>
          </w:p>
        </w:tc>
      </w:tr>
      <w:tr w:rsidR="002116D5" w:rsidRPr="007B592A" w:rsidTr="00D831BF">
        <w:trPr>
          <w:trHeight w:val="504"/>
        </w:trPr>
        <w:tc>
          <w:tcPr>
            <w:tcW w:w="1701" w:type="dxa"/>
            <w:vMerge w:val="restart"/>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ind w:right="509"/>
              <w:rPr>
                <w:szCs w:val="26"/>
                <w:lang w:val="vi-VN"/>
              </w:rPr>
            </w:pPr>
            <w:r>
              <w:rPr>
                <w:szCs w:val="26"/>
              </w:rPr>
              <w:t xml:space="preserve">Giáo </w:t>
            </w:r>
            <w:r w:rsidRPr="007B592A">
              <w:rPr>
                <w:szCs w:val="26"/>
              </w:rPr>
              <w:t>dục chuyên nghiệp</w:t>
            </w: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rPr>
            </w:pPr>
            <w:r w:rsidRPr="007B592A">
              <w:rPr>
                <w:szCs w:val="26"/>
              </w:rPr>
              <w:t>Cơ sở nhóm ngành</w:t>
            </w:r>
          </w:p>
        </w:tc>
        <w:tc>
          <w:tcPr>
            <w:tcW w:w="1868" w:type="dxa"/>
            <w:tcBorders>
              <w:top w:val="single" w:sz="4" w:space="0" w:color="auto"/>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lang w:val="vi-VN"/>
              </w:rPr>
            </w:pPr>
            <w:r w:rsidRPr="007B592A">
              <w:rPr>
                <w:szCs w:val="26"/>
                <w:lang w:val="vi-VN"/>
              </w:rPr>
              <w:t>26</w:t>
            </w:r>
          </w:p>
        </w:tc>
        <w:tc>
          <w:tcPr>
            <w:tcW w:w="1530" w:type="dxa"/>
            <w:tcBorders>
              <w:top w:val="single" w:sz="4" w:space="0" w:color="auto"/>
              <w:left w:val="single" w:sz="4" w:space="0" w:color="000000"/>
            </w:tcBorders>
          </w:tcPr>
          <w:p w:rsidR="002116D5" w:rsidRPr="007B592A" w:rsidRDefault="002116D5" w:rsidP="00D831BF">
            <w:pPr>
              <w:snapToGrid w:val="0"/>
              <w:spacing w:after="0" w:line="276" w:lineRule="auto"/>
              <w:jc w:val="center"/>
              <w:rPr>
                <w:b/>
                <w:szCs w:val="26"/>
                <w:lang w:val="vi-VN"/>
              </w:rPr>
            </w:pPr>
          </w:p>
        </w:tc>
        <w:tc>
          <w:tcPr>
            <w:tcW w:w="1530" w:type="dxa"/>
            <w:vMerge w:val="restart"/>
            <w:tcBorders>
              <w:top w:val="single" w:sz="4" w:space="0" w:color="auto"/>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r w:rsidRPr="007B592A">
              <w:rPr>
                <w:szCs w:val="26"/>
                <w:lang w:val="vi-VN"/>
              </w:rPr>
              <w:sym w:font="Symbol" w:char="F0B3"/>
            </w:r>
            <w:r w:rsidRPr="007B592A">
              <w:rPr>
                <w:b/>
                <w:szCs w:val="26"/>
                <w:lang w:val="vi-VN"/>
              </w:rPr>
              <w:t xml:space="preserve"> </w:t>
            </w:r>
            <w:r>
              <w:rPr>
                <w:szCs w:val="26"/>
                <w:lang w:val="vi-VN"/>
              </w:rPr>
              <w:t>64</w:t>
            </w:r>
            <w:r w:rsidRPr="007B592A">
              <w:rPr>
                <w:szCs w:val="26"/>
              </w:rPr>
              <w:t xml:space="preserve"> TC</w:t>
            </w:r>
          </w:p>
        </w:tc>
      </w:tr>
      <w:tr w:rsidR="002116D5" w:rsidRPr="007B592A" w:rsidTr="00D831BF">
        <w:trPr>
          <w:trHeight w:val="504"/>
        </w:trPr>
        <w:tc>
          <w:tcPr>
            <w:tcW w:w="1701" w:type="dxa"/>
            <w:vMerge/>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rPr>
            </w:pPr>
            <w:r w:rsidRPr="007B592A">
              <w:rPr>
                <w:szCs w:val="26"/>
              </w:rPr>
              <w:t>Cơ sở ngành</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19</w:t>
            </w:r>
          </w:p>
        </w:tc>
        <w:tc>
          <w:tcPr>
            <w:tcW w:w="1530" w:type="dxa"/>
            <w:tcBorders>
              <w:left w:val="single" w:sz="4" w:space="0" w:color="000000"/>
            </w:tcBorders>
          </w:tcPr>
          <w:p w:rsidR="002116D5" w:rsidRPr="007B592A" w:rsidRDefault="002116D5" w:rsidP="00D831BF">
            <w:pPr>
              <w:spacing w:after="0" w:line="276" w:lineRule="auto"/>
              <w:jc w:val="center"/>
              <w:rPr>
                <w:szCs w:val="26"/>
              </w:rPr>
            </w:pPr>
            <w:r>
              <w:rPr>
                <w:szCs w:val="26"/>
                <w:lang w:val="vi-VN"/>
              </w:rPr>
              <w:t>48.12</w:t>
            </w:r>
          </w:p>
        </w:tc>
        <w:tc>
          <w:tcPr>
            <w:tcW w:w="1530" w:type="dxa"/>
            <w:vMerge/>
            <w:tcBorders>
              <w:left w:val="single" w:sz="4" w:space="0" w:color="000000"/>
              <w:right w:val="single" w:sz="4" w:space="0" w:color="000000"/>
            </w:tcBorders>
            <w:shd w:val="clear" w:color="auto" w:fill="auto"/>
            <w:vAlign w:val="center"/>
          </w:tcPr>
          <w:p w:rsidR="002116D5" w:rsidRPr="007B592A" w:rsidRDefault="002116D5" w:rsidP="00D831BF">
            <w:pPr>
              <w:spacing w:after="0" w:line="276" w:lineRule="auto"/>
              <w:jc w:val="center"/>
              <w:rPr>
                <w:szCs w:val="26"/>
              </w:rPr>
            </w:pPr>
          </w:p>
        </w:tc>
      </w:tr>
      <w:tr w:rsidR="002116D5" w:rsidRPr="007B592A" w:rsidTr="00D831BF">
        <w:trPr>
          <w:trHeight w:val="504"/>
        </w:trPr>
        <w:tc>
          <w:tcPr>
            <w:tcW w:w="1701" w:type="dxa"/>
            <w:vMerge/>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lang w:val="vi-VN"/>
              </w:rPr>
            </w:pPr>
            <w:r w:rsidRPr="007B592A">
              <w:rPr>
                <w:szCs w:val="26"/>
              </w:rPr>
              <w:t>Chuyên ngành</w:t>
            </w:r>
            <w:r w:rsidRPr="007B592A">
              <w:rPr>
                <w:szCs w:val="26"/>
                <w:lang w:val="vi-VN"/>
              </w:rPr>
              <w:t xml:space="preserve"> (*) (**)</w:t>
            </w:r>
          </w:p>
        </w:tc>
        <w:tc>
          <w:tcPr>
            <w:tcW w:w="1868" w:type="dxa"/>
            <w:tcBorders>
              <w:top w:val="single" w:sz="4" w:space="0" w:color="000000"/>
              <w:left w:val="single" w:sz="4" w:space="0" w:color="000000"/>
            </w:tcBorders>
            <w:shd w:val="clear" w:color="auto" w:fill="auto"/>
            <w:vAlign w:val="center"/>
          </w:tcPr>
          <w:p w:rsidR="002116D5" w:rsidRPr="007B592A" w:rsidRDefault="002116D5" w:rsidP="00D831BF">
            <w:pPr>
              <w:spacing w:after="0" w:line="276" w:lineRule="auto"/>
              <w:jc w:val="center"/>
              <w:rPr>
                <w:szCs w:val="26"/>
                <w:lang w:val="vi-VN"/>
              </w:rPr>
            </w:pPr>
            <w:r w:rsidRPr="007B592A">
              <w:rPr>
                <w:szCs w:val="26"/>
                <w:lang w:val="vi-VN"/>
              </w:rPr>
              <w:sym w:font="Symbol" w:char="F0B3"/>
            </w:r>
            <w:r>
              <w:rPr>
                <w:szCs w:val="26"/>
                <w:lang w:val="vi-VN"/>
              </w:rPr>
              <w:t xml:space="preserve"> 19</w:t>
            </w:r>
          </w:p>
        </w:tc>
        <w:tc>
          <w:tcPr>
            <w:tcW w:w="1530" w:type="dxa"/>
            <w:tcBorders>
              <w:left w:val="single" w:sz="4" w:space="0" w:color="000000"/>
            </w:tcBorders>
          </w:tcPr>
          <w:p w:rsidR="002116D5" w:rsidRPr="007B592A" w:rsidRDefault="002116D5" w:rsidP="00D831BF">
            <w:pPr>
              <w:spacing w:after="0" w:line="276" w:lineRule="auto"/>
              <w:jc w:val="center"/>
              <w:rPr>
                <w:szCs w:val="26"/>
              </w:rPr>
            </w:pPr>
          </w:p>
        </w:tc>
        <w:tc>
          <w:tcPr>
            <w:tcW w:w="1530" w:type="dxa"/>
            <w:vMerge/>
            <w:tcBorders>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line="276" w:lineRule="auto"/>
              <w:jc w:val="center"/>
              <w:rPr>
                <w:szCs w:val="26"/>
              </w:rPr>
            </w:pPr>
          </w:p>
        </w:tc>
      </w:tr>
      <w:tr w:rsidR="002116D5" w:rsidRPr="007B592A" w:rsidTr="00D831BF">
        <w:trPr>
          <w:trHeight w:val="504"/>
        </w:trPr>
        <w:tc>
          <w:tcPr>
            <w:tcW w:w="1701" w:type="dxa"/>
            <w:vMerge w:val="restart"/>
            <w:tcBorders>
              <w:top w:val="single" w:sz="4" w:space="0" w:color="000000"/>
              <w:left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Tốt nghiệp</w:t>
            </w: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lang w:val="vi-VN"/>
              </w:rPr>
            </w:pPr>
            <w:r w:rsidRPr="007B592A">
              <w:rPr>
                <w:bCs/>
                <w:szCs w:val="26"/>
                <w:lang w:eastAsia="zh-CN"/>
              </w:rPr>
              <w:t>Thực tập doanh nghiệp</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2</w:t>
            </w:r>
          </w:p>
        </w:tc>
        <w:tc>
          <w:tcPr>
            <w:tcW w:w="1530" w:type="dxa"/>
            <w:tcBorders>
              <w:top w:val="single" w:sz="4" w:space="0" w:color="000000"/>
              <w:left w:val="single" w:sz="4" w:space="0" w:color="000000"/>
            </w:tcBorders>
          </w:tcPr>
          <w:p w:rsidR="002116D5" w:rsidRPr="007B592A" w:rsidRDefault="002116D5" w:rsidP="00D831BF">
            <w:pPr>
              <w:snapToGrid w:val="0"/>
              <w:spacing w:after="0" w:line="276" w:lineRule="auto"/>
              <w:jc w:val="center"/>
              <w:rPr>
                <w:b/>
                <w:szCs w:val="26"/>
                <w:lang w:val="vi-VN"/>
              </w:rPr>
            </w:pPr>
          </w:p>
        </w:tc>
        <w:tc>
          <w:tcPr>
            <w:tcW w:w="1530" w:type="dxa"/>
            <w:vMerge w:val="restart"/>
            <w:tcBorders>
              <w:top w:val="single" w:sz="4" w:space="0" w:color="000000"/>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lang w:val="vi-VN"/>
              </w:rPr>
            </w:pPr>
            <w:r w:rsidRPr="007B592A">
              <w:rPr>
                <w:b/>
                <w:szCs w:val="26"/>
                <w:lang w:val="vi-VN"/>
              </w:rPr>
              <w:t xml:space="preserve"> </w:t>
            </w:r>
            <w:r w:rsidRPr="007B592A">
              <w:rPr>
                <w:szCs w:val="26"/>
              </w:rPr>
              <w:t>14</w:t>
            </w:r>
            <w:r w:rsidRPr="007B592A">
              <w:rPr>
                <w:szCs w:val="26"/>
                <w:lang w:val="vi-VN"/>
              </w:rPr>
              <w:t xml:space="preserve"> TC</w:t>
            </w:r>
          </w:p>
        </w:tc>
      </w:tr>
      <w:tr w:rsidR="002116D5" w:rsidRPr="007B592A" w:rsidTr="00D831BF">
        <w:trPr>
          <w:trHeight w:val="504"/>
        </w:trPr>
        <w:tc>
          <w:tcPr>
            <w:tcW w:w="1701" w:type="dxa"/>
            <w:vMerge/>
            <w:tcBorders>
              <w:left w:val="single" w:sz="4" w:space="0" w:color="000000"/>
            </w:tcBorders>
            <w:shd w:val="clear" w:color="auto" w:fill="auto"/>
            <w:vAlign w:val="center"/>
          </w:tcPr>
          <w:p w:rsidR="002116D5" w:rsidRPr="007B592A" w:rsidRDefault="002116D5" w:rsidP="00D831BF">
            <w:pPr>
              <w:spacing w:after="0" w:line="276" w:lineRule="auto"/>
              <w:jc w:val="center"/>
              <w:rPr>
                <w:szCs w:val="26"/>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lang w:val="vi-VN"/>
              </w:rPr>
            </w:pPr>
            <w:r w:rsidRPr="007B592A">
              <w:rPr>
                <w:szCs w:val="26"/>
              </w:rPr>
              <w:t xml:space="preserve">Đồ án </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2</w:t>
            </w:r>
          </w:p>
        </w:tc>
        <w:tc>
          <w:tcPr>
            <w:tcW w:w="1530" w:type="dxa"/>
            <w:tcBorders>
              <w:left w:val="single" w:sz="4" w:space="0" w:color="000000"/>
            </w:tcBorders>
          </w:tcPr>
          <w:p w:rsidR="002116D5" w:rsidRPr="007B592A" w:rsidRDefault="002116D5" w:rsidP="00D831BF">
            <w:pPr>
              <w:snapToGrid w:val="0"/>
              <w:spacing w:after="0" w:line="276" w:lineRule="auto"/>
              <w:jc w:val="center"/>
              <w:rPr>
                <w:szCs w:val="26"/>
                <w:lang w:val="vi-VN"/>
              </w:rPr>
            </w:pPr>
            <w:r>
              <w:rPr>
                <w:szCs w:val="26"/>
                <w:lang w:val="vi-VN"/>
              </w:rPr>
              <w:t>10.53</w:t>
            </w:r>
          </w:p>
        </w:tc>
        <w:tc>
          <w:tcPr>
            <w:tcW w:w="1530" w:type="dxa"/>
            <w:vMerge/>
            <w:tcBorders>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r>
      <w:tr w:rsidR="002116D5" w:rsidRPr="007B592A" w:rsidTr="00D831BF">
        <w:trPr>
          <w:trHeight w:val="504"/>
        </w:trPr>
        <w:tc>
          <w:tcPr>
            <w:tcW w:w="1701" w:type="dxa"/>
            <w:vMerge/>
            <w:tcBorders>
              <w:left w:val="single" w:sz="4" w:space="0" w:color="000000"/>
              <w:bottom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c>
          <w:tcPr>
            <w:tcW w:w="351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rPr>
                <w:szCs w:val="26"/>
                <w:lang w:val="vi-VN"/>
              </w:rPr>
            </w:pPr>
            <w:r w:rsidRPr="007B592A">
              <w:rPr>
                <w:szCs w:val="26"/>
              </w:rPr>
              <w:t>Khóa luận tốt nghiệp</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rPr>
            </w:pPr>
            <w:r w:rsidRPr="007B592A">
              <w:rPr>
                <w:szCs w:val="26"/>
              </w:rPr>
              <w:t>10</w:t>
            </w:r>
          </w:p>
        </w:tc>
        <w:tc>
          <w:tcPr>
            <w:tcW w:w="1530" w:type="dxa"/>
            <w:tcBorders>
              <w:left w:val="single" w:sz="4" w:space="0" w:color="000000"/>
            </w:tcBorders>
          </w:tcPr>
          <w:p w:rsidR="002116D5" w:rsidRPr="007B592A" w:rsidRDefault="002116D5" w:rsidP="00D831BF">
            <w:pPr>
              <w:snapToGrid w:val="0"/>
              <w:spacing w:after="0" w:line="276" w:lineRule="auto"/>
              <w:jc w:val="center"/>
              <w:rPr>
                <w:szCs w:val="26"/>
              </w:rPr>
            </w:pPr>
          </w:p>
        </w:tc>
        <w:tc>
          <w:tcPr>
            <w:tcW w:w="1530" w:type="dxa"/>
            <w:vMerge/>
            <w:tcBorders>
              <w:left w:val="single" w:sz="4" w:space="0" w:color="000000"/>
              <w:right w:val="single" w:sz="4" w:space="0" w:color="000000"/>
            </w:tcBorders>
            <w:shd w:val="clear" w:color="auto" w:fill="auto"/>
            <w:vAlign w:val="center"/>
          </w:tcPr>
          <w:p w:rsidR="002116D5" w:rsidRPr="007B592A" w:rsidRDefault="002116D5" w:rsidP="00D831BF">
            <w:pPr>
              <w:snapToGrid w:val="0"/>
              <w:spacing w:after="0" w:line="276" w:lineRule="auto"/>
              <w:jc w:val="center"/>
              <w:rPr>
                <w:szCs w:val="26"/>
              </w:rPr>
            </w:pPr>
          </w:p>
        </w:tc>
      </w:tr>
      <w:tr w:rsidR="002116D5" w:rsidRPr="007B592A" w:rsidTr="00D831BF">
        <w:trPr>
          <w:trHeight w:val="504"/>
        </w:trPr>
        <w:tc>
          <w:tcPr>
            <w:tcW w:w="5220" w:type="dxa"/>
            <w:gridSpan w:val="2"/>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right"/>
              <w:rPr>
                <w:b/>
                <w:szCs w:val="26"/>
              </w:rPr>
            </w:pPr>
            <w:r w:rsidRPr="007B592A">
              <w:rPr>
                <w:b/>
                <w:szCs w:val="26"/>
              </w:rPr>
              <w:t>Tổng số tín chỉ học toàn khóa</w:t>
            </w:r>
          </w:p>
        </w:tc>
        <w:tc>
          <w:tcPr>
            <w:tcW w:w="186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line="276" w:lineRule="auto"/>
              <w:jc w:val="center"/>
              <w:rPr>
                <w:szCs w:val="26"/>
                <w:lang w:val="vi-VN"/>
              </w:rPr>
            </w:pPr>
            <w:r w:rsidRPr="007B592A">
              <w:rPr>
                <w:b/>
                <w:szCs w:val="26"/>
                <w:lang w:val="vi-VN"/>
              </w:rPr>
              <w:sym w:font="Symbol" w:char="F020"/>
            </w:r>
            <w:r w:rsidRPr="007B592A">
              <w:rPr>
                <w:b/>
                <w:szCs w:val="26"/>
                <w:lang w:val="vi-VN"/>
              </w:rPr>
              <w:sym w:font="Symbol" w:char="F0B3"/>
            </w:r>
            <w:r>
              <w:rPr>
                <w:b/>
                <w:szCs w:val="26"/>
                <w:lang w:val="vi-VN"/>
              </w:rPr>
              <w:t xml:space="preserve"> 133</w:t>
            </w:r>
          </w:p>
        </w:tc>
        <w:tc>
          <w:tcPr>
            <w:tcW w:w="1530" w:type="dxa"/>
            <w:tcBorders>
              <w:top w:val="single" w:sz="4" w:space="0" w:color="000000"/>
              <w:left w:val="single" w:sz="4" w:space="0" w:color="000000"/>
              <w:bottom w:val="single" w:sz="4" w:space="0" w:color="000000"/>
            </w:tcBorders>
          </w:tcPr>
          <w:p w:rsidR="002116D5" w:rsidRPr="007B592A" w:rsidRDefault="002116D5" w:rsidP="00D831BF">
            <w:pPr>
              <w:spacing w:after="0" w:line="276" w:lineRule="auto"/>
              <w:jc w:val="center"/>
              <w:rPr>
                <w:szCs w:val="26"/>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line="276" w:lineRule="auto"/>
              <w:jc w:val="center"/>
              <w:rPr>
                <w:szCs w:val="26"/>
              </w:rPr>
            </w:pPr>
          </w:p>
        </w:tc>
      </w:tr>
    </w:tbl>
    <w:p w:rsidR="002116D5" w:rsidRPr="007B592A" w:rsidRDefault="00491541" w:rsidP="00D831BF">
      <w:pPr>
        <w:pStyle w:val="Heading2"/>
      </w:pPr>
      <w:bookmarkStart w:id="2" w:name="_Toc42760155"/>
      <w:r>
        <w:t xml:space="preserve">1. </w:t>
      </w:r>
      <w:r w:rsidR="002116D5" w:rsidRPr="007B592A">
        <w:t>Các khối kiến thức</w:t>
      </w:r>
      <w:bookmarkEnd w:id="1"/>
      <w:bookmarkEnd w:id="2"/>
      <w:r w:rsidR="00D831BF">
        <w:t>:</w:t>
      </w:r>
    </w:p>
    <w:p w:rsidR="002162D7" w:rsidRPr="002162D7" w:rsidRDefault="002162D7" w:rsidP="002162D7">
      <w:pPr>
        <w:pStyle w:val="BT"/>
        <w:spacing w:before="0" w:after="0"/>
        <w:ind w:firstLine="0"/>
        <w:rPr>
          <w:szCs w:val="26"/>
        </w:rPr>
      </w:pPr>
    </w:p>
    <w:p w:rsidR="002162D7" w:rsidRPr="002162D7" w:rsidRDefault="002162D7" w:rsidP="002162D7">
      <w:pPr>
        <w:pStyle w:val="BT"/>
        <w:spacing w:before="0" w:after="0"/>
        <w:rPr>
          <w:b/>
          <w:bCs/>
          <w:szCs w:val="26"/>
        </w:rPr>
      </w:pPr>
      <w:r w:rsidRPr="002162D7">
        <w:rPr>
          <w:b/>
          <w:bCs/>
          <w:szCs w:val="26"/>
        </w:rPr>
        <w:t>Các lưu ý:</w:t>
      </w:r>
    </w:p>
    <w:p w:rsidR="002116D5" w:rsidRPr="00AC609A" w:rsidRDefault="002116D5" w:rsidP="00327704">
      <w:pPr>
        <w:pStyle w:val="BT"/>
        <w:numPr>
          <w:ilvl w:val="0"/>
          <w:numId w:val="11"/>
        </w:numPr>
        <w:spacing w:before="0" w:after="0"/>
        <w:rPr>
          <w:szCs w:val="26"/>
        </w:rPr>
      </w:pPr>
      <w:r w:rsidRPr="007B592A">
        <w:rPr>
          <w:szCs w:val="26"/>
          <w:lang w:val="vi-VN"/>
        </w:rPr>
        <w:t>(*): Sinh viên thực hiện theo hướng dẫn trong mục 3.3.1</w:t>
      </w:r>
      <w:r w:rsidRPr="007B592A">
        <w:rPr>
          <w:szCs w:val="26"/>
        </w:rPr>
        <w:t>.</w:t>
      </w:r>
    </w:p>
    <w:p w:rsidR="002116D5" w:rsidRPr="007B592A" w:rsidRDefault="002116D5" w:rsidP="00327704">
      <w:pPr>
        <w:pStyle w:val="BT"/>
        <w:numPr>
          <w:ilvl w:val="0"/>
          <w:numId w:val="11"/>
        </w:numPr>
        <w:spacing w:before="0" w:after="0"/>
        <w:rPr>
          <w:szCs w:val="26"/>
        </w:rPr>
      </w:pPr>
      <w:r w:rsidRPr="007B592A">
        <w:rPr>
          <w:szCs w:val="26"/>
          <w:lang w:val="vi-VN"/>
        </w:rPr>
        <w:t xml:space="preserve">(**): </w:t>
      </w:r>
      <w:r w:rsidRPr="007B592A">
        <w:rPr>
          <w:b/>
          <w:szCs w:val="26"/>
        </w:rPr>
        <w:t xml:space="preserve">SV phải chọn tối thiểu </w:t>
      </w:r>
      <w:r w:rsidRPr="007B592A">
        <w:rPr>
          <w:b/>
          <w:szCs w:val="26"/>
          <w:lang w:val="vi-VN"/>
        </w:rPr>
        <w:t>8</w:t>
      </w:r>
      <w:r w:rsidRPr="007B592A">
        <w:rPr>
          <w:b/>
          <w:szCs w:val="26"/>
        </w:rPr>
        <w:t xml:space="preserve"> TC học bằng tiếng Nhật</w:t>
      </w:r>
      <w:r w:rsidRPr="007B592A">
        <w:rPr>
          <w:szCs w:val="26"/>
          <w:lang w:val="vi-VN"/>
        </w:rPr>
        <w:t xml:space="preserve"> trong các môn chuyên ngành.</w:t>
      </w:r>
    </w:p>
    <w:p w:rsidR="002116D5" w:rsidRPr="007B592A" w:rsidRDefault="002116D5" w:rsidP="002116D5">
      <w:pPr>
        <w:pStyle w:val="BT"/>
        <w:spacing w:after="0"/>
        <w:ind w:firstLine="0"/>
        <w:rPr>
          <w:szCs w:val="26"/>
        </w:rPr>
      </w:pPr>
      <w:r w:rsidRPr="007B592A">
        <w:rPr>
          <w:b/>
          <w:szCs w:val="26"/>
        </w:rPr>
        <w:t>Kế hoạch đào tạo tiếng Nhật:</w:t>
      </w:r>
    </w:p>
    <w:p w:rsidR="002116D5" w:rsidRPr="007B592A" w:rsidRDefault="002116D5" w:rsidP="002116D5">
      <w:pPr>
        <w:pStyle w:val="BT"/>
        <w:spacing w:before="0" w:after="0"/>
        <w:ind w:firstLine="0"/>
        <w:rPr>
          <w:szCs w:val="26"/>
        </w:rPr>
      </w:pPr>
      <w:r w:rsidRPr="007B592A">
        <w:rPr>
          <w:szCs w:val="26"/>
        </w:rPr>
        <w:t>Sinh viên học tiếng Nhật theo kế hoạch của Trườ</w:t>
      </w:r>
      <w:r>
        <w:rPr>
          <w:szCs w:val="26"/>
        </w:rPr>
        <w:t>ng</w:t>
      </w:r>
      <w:r w:rsidRPr="007B592A">
        <w:rPr>
          <w:szCs w:val="26"/>
        </w:rPr>
        <w:t>. SV vừa học lý thuyết, vừa thực hành giao tiếp ngay tại lớp học. Số tín chỉ tiếng Nhật được quy định theo quy định riêng của Trường ĐH.CNTT và công bố trong kế hoạch học mỗi học kỳ. Chia làm hai giai đoạn học:</w:t>
      </w:r>
    </w:p>
    <w:p w:rsidR="002116D5" w:rsidRPr="007B592A" w:rsidRDefault="002116D5" w:rsidP="00327704">
      <w:pPr>
        <w:pStyle w:val="BT"/>
        <w:numPr>
          <w:ilvl w:val="1"/>
          <w:numId w:val="11"/>
        </w:numPr>
        <w:spacing w:before="0" w:after="0"/>
        <w:rPr>
          <w:szCs w:val="26"/>
        </w:rPr>
      </w:pPr>
      <w:r w:rsidRPr="007B592A">
        <w:rPr>
          <w:szCs w:val="26"/>
        </w:rPr>
        <w:t>Tiếng Nhật giai đoạn 1 (mục tiêu đạt chuẩn JLPT N4</w:t>
      </w:r>
      <w:r>
        <w:rPr>
          <w:szCs w:val="26"/>
        </w:rPr>
        <w:t xml:space="preserve"> hoặc </w:t>
      </w:r>
      <w:r w:rsidRPr="002549F5">
        <w:rPr>
          <w:szCs w:val="26"/>
          <w:lang w:val="vi-VN"/>
        </w:rPr>
        <w:t>NAT-TEST N4</w:t>
      </w:r>
      <w:r w:rsidRPr="007B592A">
        <w:rPr>
          <w:szCs w:val="26"/>
        </w:rPr>
        <w:t xml:space="preserve">): áp dụng cho học kỳ 1-2-3-4. </w:t>
      </w:r>
    </w:p>
    <w:p w:rsidR="002116D5" w:rsidRPr="00BA51EC" w:rsidRDefault="002116D5" w:rsidP="00327704">
      <w:pPr>
        <w:pStyle w:val="BT"/>
        <w:numPr>
          <w:ilvl w:val="1"/>
          <w:numId w:val="11"/>
        </w:numPr>
        <w:spacing w:before="0" w:after="0"/>
        <w:rPr>
          <w:szCs w:val="26"/>
        </w:rPr>
      </w:pPr>
      <w:r w:rsidRPr="007B592A">
        <w:rPr>
          <w:szCs w:val="26"/>
        </w:rPr>
        <w:t>Tiếng Nhật giai đoạn 2 ((mục tiêu đạt chuẩ</w:t>
      </w:r>
      <w:r>
        <w:rPr>
          <w:szCs w:val="26"/>
        </w:rPr>
        <w:t xml:space="preserve">n JLPT N3 hoặc </w:t>
      </w:r>
      <w:r>
        <w:rPr>
          <w:szCs w:val="26"/>
          <w:lang w:val="vi-VN"/>
        </w:rPr>
        <w:t>NAT-TEST N3</w:t>
      </w:r>
      <w:r w:rsidRPr="007B592A">
        <w:rPr>
          <w:szCs w:val="26"/>
        </w:rPr>
        <w:t xml:space="preserve">): áp dụng cho học kỳ 5-6-7-8. </w:t>
      </w:r>
    </w:p>
    <w:p w:rsidR="002116D5" w:rsidRPr="007B592A" w:rsidRDefault="00491541" w:rsidP="00D831BF">
      <w:pPr>
        <w:pStyle w:val="Heading2"/>
      </w:pPr>
      <w:bookmarkStart w:id="3" w:name="_Toc21534206"/>
      <w:bookmarkStart w:id="4" w:name="_Toc42760156"/>
      <w:r>
        <w:t xml:space="preserve">2. </w:t>
      </w:r>
      <w:r w:rsidR="002116D5" w:rsidRPr="007B592A">
        <w:t>Khối kiến thức giáo dục đại cương</w:t>
      </w:r>
      <w:bookmarkEnd w:id="3"/>
      <w:bookmarkEnd w:id="4"/>
      <w:r w:rsidR="00D831BF">
        <w:t>:</w:t>
      </w:r>
    </w:p>
    <w:p w:rsidR="002116D5" w:rsidRPr="007B592A" w:rsidRDefault="002116D5" w:rsidP="002116D5">
      <w:pPr>
        <w:pStyle w:val="BT"/>
        <w:rPr>
          <w:szCs w:val="26"/>
        </w:rPr>
      </w:pPr>
      <w:r w:rsidRPr="007B592A">
        <w:rPr>
          <w:b/>
          <w:szCs w:val="26"/>
        </w:rPr>
        <w:t xml:space="preserve">Tổng cộng </w:t>
      </w:r>
      <w:r>
        <w:rPr>
          <w:b/>
          <w:szCs w:val="26"/>
          <w:lang w:val="vi-VN"/>
        </w:rPr>
        <w:t>5</w:t>
      </w:r>
      <w:r w:rsidRPr="007B592A">
        <w:rPr>
          <w:b/>
          <w:szCs w:val="26"/>
          <w:lang w:val="vi-VN"/>
        </w:rPr>
        <w:t>5</w:t>
      </w:r>
      <w:r w:rsidRPr="007B592A">
        <w:rPr>
          <w:b/>
          <w:szCs w:val="26"/>
        </w:rPr>
        <w:t xml:space="preserve"> tín chỉ</w:t>
      </w:r>
      <w:r>
        <w:rPr>
          <w:szCs w:val="26"/>
        </w:rPr>
        <w:t xml:space="preserve"> (đã tính tín chỉ tiếng Nhật 1, 2, 3, 4 và </w:t>
      </w:r>
      <w:r w:rsidRPr="007B592A">
        <w:rPr>
          <w:szCs w:val="26"/>
        </w:rPr>
        <w:t>không tính các học phần Giáo dục quốc phòng và Giáo dục thể chất vào điể</w:t>
      </w:r>
      <w:r>
        <w:rPr>
          <w:szCs w:val="26"/>
        </w:rPr>
        <w:t>m trung bình chung tích lũy).</w:t>
      </w:r>
    </w:p>
    <w:tbl>
      <w:tblPr>
        <w:tblW w:w="9381" w:type="dxa"/>
        <w:tblInd w:w="88" w:type="dxa"/>
        <w:tblLayout w:type="fixed"/>
        <w:tblLook w:val="0000" w:firstRow="0" w:lastRow="0" w:firstColumn="0" w:lastColumn="0" w:noHBand="0" w:noVBand="0"/>
      </w:tblPr>
      <w:tblGrid>
        <w:gridCol w:w="735"/>
        <w:gridCol w:w="1620"/>
        <w:gridCol w:w="4464"/>
        <w:gridCol w:w="851"/>
        <w:gridCol w:w="850"/>
        <w:gridCol w:w="861"/>
      </w:tblGrid>
      <w:tr w:rsidR="002116D5" w:rsidRPr="007B592A" w:rsidTr="00D831BF">
        <w:trPr>
          <w:trHeight w:val="20"/>
          <w:tblHeader/>
        </w:trPr>
        <w:tc>
          <w:tcPr>
            <w:tcW w:w="735"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D831BF">
            <w:pPr>
              <w:spacing w:after="0"/>
              <w:jc w:val="center"/>
              <w:rPr>
                <w:b/>
                <w:bCs/>
                <w:szCs w:val="26"/>
              </w:rPr>
            </w:pPr>
            <w:r w:rsidRPr="007B592A">
              <w:rPr>
                <w:b/>
                <w:bCs/>
                <w:szCs w:val="26"/>
              </w:rPr>
              <w:lastRenderedPageBreak/>
              <w:t>STT</w:t>
            </w:r>
          </w:p>
        </w:tc>
        <w:tc>
          <w:tcPr>
            <w:tcW w:w="162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D831BF">
            <w:pPr>
              <w:spacing w:after="0"/>
              <w:jc w:val="center"/>
              <w:rPr>
                <w:b/>
                <w:bCs/>
                <w:szCs w:val="26"/>
              </w:rPr>
            </w:pPr>
            <w:r w:rsidRPr="007B592A">
              <w:rPr>
                <w:b/>
                <w:bCs/>
                <w:szCs w:val="26"/>
              </w:rPr>
              <w:t>Mã môn</w:t>
            </w:r>
          </w:p>
        </w:tc>
        <w:tc>
          <w:tcPr>
            <w:tcW w:w="4464" w:type="dxa"/>
            <w:tcBorders>
              <w:top w:val="single" w:sz="4" w:space="0" w:color="000000"/>
              <w:left w:val="single" w:sz="4" w:space="0" w:color="000000"/>
              <w:bottom w:val="single" w:sz="4" w:space="0" w:color="000000"/>
            </w:tcBorders>
            <w:shd w:val="clear" w:color="auto" w:fill="A8D08D" w:themeFill="accent6" w:themeFillTint="99"/>
          </w:tcPr>
          <w:p w:rsidR="002116D5" w:rsidRPr="007B592A" w:rsidRDefault="002116D5" w:rsidP="00D831BF">
            <w:pPr>
              <w:spacing w:after="0"/>
              <w:jc w:val="center"/>
              <w:rPr>
                <w:b/>
                <w:bCs/>
                <w:szCs w:val="26"/>
              </w:rPr>
            </w:pPr>
            <w:r w:rsidRPr="007B592A">
              <w:rPr>
                <w:b/>
                <w:bCs/>
                <w:szCs w:val="26"/>
              </w:rPr>
              <w:t>Tên môn</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D831BF">
            <w:pPr>
              <w:spacing w:after="0"/>
              <w:jc w:val="center"/>
              <w:rPr>
                <w:b/>
                <w:bCs/>
                <w:szCs w:val="26"/>
              </w:rPr>
            </w:pPr>
            <w:r w:rsidRPr="007B592A">
              <w:rPr>
                <w:b/>
                <w:bCs/>
                <w:szCs w:val="26"/>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D831BF">
            <w:pPr>
              <w:spacing w:after="0"/>
              <w:jc w:val="center"/>
              <w:rPr>
                <w:b/>
                <w:bCs/>
                <w:szCs w:val="26"/>
              </w:rPr>
            </w:pPr>
            <w:r w:rsidRPr="007B592A">
              <w:rPr>
                <w:b/>
                <w:bCs/>
                <w:szCs w:val="26"/>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rsidR="002116D5" w:rsidRPr="007B592A" w:rsidRDefault="002116D5" w:rsidP="00D831BF">
            <w:pPr>
              <w:spacing w:after="0"/>
              <w:jc w:val="center"/>
              <w:rPr>
                <w:szCs w:val="26"/>
              </w:rPr>
            </w:pPr>
            <w:r w:rsidRPr="007B592A">
              <w:rPr>
                <w:b/>
                <w:bCs/>
                <w:szCs w:val="26"/>
              </w:rPr>
              <w:t>TH</w:t>
            </w:r>
          </w:p>
        </w:tc>
      </w:tr>
      <w:tr w:rsidR="002116D5" w:rsidRPr="007B592A" w:rsidTr="00D831BF">
        <w:trPr>
          <w:trHeight w:val="20"/>
        </w:trPr>
        <w:tc>
          <w:tcPr>
            <w:tcW w:w="6819" w:type="dxa"/>
            <w:gridSpan w:val="3"/>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rPr>
                <w:b/>
                <w:bCs/>
                <w:szCs w:val="26"/>
              </w:rPr>
            </w:pPr>
            <w:r w:rsidRPr="007B592A">
              <w:rPr>
                <w:b/>
                <w:bCs/>
                <w:szCs w:val="26"/>
              </w:rPr>
              <w:t>Các môn lý luận chính trị - Pháp luật</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D831BF">
            <w:pPr>
              <w:spacing w:after="0"/>
              <w:jc w:val="center"/>
              <w:rPr>
                <w:szCs w:val="26"/>
              </w:rPr>
            </w:pPr>
            <w:r w:rsidRPr="007B592A">
              <w:rPr>
                <w:b/>
                <w:bCs/>
                <w:szCs w:val="26"/>
              </w:rPr>
              <w:t>11</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1.</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jc w:val="center"/>
              <w:rPr>
                <w:szCs w:val="26"/>
              </w:rPr>
            </w:pPr>
            <w:r w:rsidRPr="007B592A">
              <w:rPr>
                <w:bCs/>
                <w:szCs w:val="26"/>
              </w:rPr>
              <w:t>SS00</w:t>
            </w:r>
            <w:r w:rsidRPr="007B592A">
              <w:rPr>
                <w:bCs/>
                <w:szCs w:val="26"/>
                <w:lang w:val="vi-VN"/>
              </w:rPr>
              <w:t>3</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shd w:val="clear" w:color="auto" w:fill="FFFFFF"/>
              </w:rPr>
              <w:t>Tư tưởng Hồ Chí Minh</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2.</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jc w:val="center"/>
              <w:rPr>
                <w:szCs w:val="26"/>
              </w:rPr>
            </w:pPr>
            <w:r w:rsidRPr="007B592A">
              <w:rPr>
                <w:bCs/>
                <w:szCs w:val="26"/>
              </w:rPr>
              <w:t>SS00</w:t>
            </w:r>
            <w:r w:rsidRPr="007B592A">
              <w:rPr>
                <w:bCs/>
                <w:szCs w:val="26"/>
                <w:lang w:val="vi-VN"/>
              </w:rPr>
              <w:t>7</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shd w:val="clear" w:color="auto" w:fill="FFFFFF"/>
              </w:rPr>
              <w:t>Triết học Mác – Lênin</w:t>
            </w:r>
            <w:r w:rsidRPr="007B592A" w:rsidDel="00D163F4">
              <w:rPr>
                <w:szCs w:val="26"/>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lang w:val="vi-VN"/>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3.</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jc w:val="center"/>
              <w:rPr>
                <w:szCs w:val="26"/>
              </w:rPr>
            </w:pPr>
            <w:r w:rsidRPr="007B592A">
              <w:rPr>
                <w:bCs/>
                <w:szCs w:val="26"/>
              </w:rPr>
              <w:t>SS00</w:t>
            </w:r>
            <w:r w:rsidRPr="007B592A">
              <w:rPr>
                <w:bCs/>
                <w:szCs w:val="26"/>
                <w:lang w:val="vi-VN"/>
              </w:rPr>
              <w:t>8</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shd w:val="clear" w:color="auto" w:fill="FFFFFF"/>
              </w:rPr>
              <w:t>Kinh tế chính trị Mác – Lênin</w:t>
            </w:r>
            <w:r w:rsidRPr="007B592A" w:rsidDel="00D163F4">
              <w:rPr>
                <w:szCs w:val="26"/>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4.</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jc w:val="center"/>
              <w:rPr>
                <w:szCs w:val="26"/>
              </w:rPr>
            </w:pPr>
            <w:r w:rsidRPr="007B592A">
              <w:rPr>
                <w:szCs w:val="26"/>
                <w:lang w:val="vi-VN"/>
              </w:rPr>
              <w:t>SS009</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shd w:val="clear" w:color="auto" w:fill="FFFFFF"/>
              </w:rPr>
              <w:t>Chủ nghĩa xã hội khoa học</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5.</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jc w:val="center"/>
              <w:rPr>
                <w:szCs w:val="26"/>
              </w:rPr>
            </w:pPr>
            <w:r w:rsidRPr="007B592A">
              <w:rPr>
                <w:szCs w:val="26"/>
                <w:lang w:val="vi-VN"/>
              </w:rPr>
              <w:t>SS010</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shd w:val="clear" w:color="auto" w:fill="FFFFFF"/>
              </w:rPr>
              <w:t>Lịch sử Đảng Cộng sản Việt Na</w:t>
            </w:r>
            <w:r w:rsidRPr="007B592A">
              <w:rPr>
                <w:szCs w:val="26"/>
                <w:shd w:val="clear" w:color="auto" w:fill="FFFFFF"/>
                <w:lang w:val="vi-VN"/>
              </w:rPr>
              <w:t>m</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lang w:val="vi-VN"/>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6819" w:type="dxa"/>
            <w:gridSpan w:val="3"/>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rPr>
                <w:b/>
                <w:bCs/>
                <w:szCs w:val="26"/>
              </w:rPr>
            </w:pPr>
            <w:r w:rsidRPr="007B592A">
              <w:rPr>
                <w:b/>
                <w:szCs w:val="26"/>
              </w:rPr>
              <w:t>Toán – Tin học – Khoa học tự nhiên</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D831BF">
            <w:pPr>
              <w:spacing w:after="0"/>
              <w:jc w:val="center"/>
              <w:rPr>
                <w:b/>
                <w:szCs w:val="26"/>
                <w:lang w:val="vi-VN"/>
              </w:rPr>
            </w:pPr>
            <w:r w:rsidRPr="007B592A">
              <w:rPr>
                <w:b/>
                <w:szCs w:val="26"/>
                <w:lang w:val="vi-VN"/>
              </w:rPr>
              <w:t>18</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1.</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MA006</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Giải tích</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2.</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MA003</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Đại số tuyến tính</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3.</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MA004</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Cấu trúc rời rạc</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4.</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MA005</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Xác suất thống kê</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5.</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IT001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Nhập môn Lập trình</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1</w:t>
            </w:r>
          </w:p>
        </w:tc>
      </w:tr>
      <w:tr w:rsidR="002116D5" w:rsidRPr="007B592A" w:rsidTr="00D831BF">
        <w:trPr>
          <w:trHeight w:val="20"/>
        </w:trPr>
        <w:tc>
          <w:tcPr>
            <w:tcW w:w="9381" w:type="dxa"/>
            <w:gridSpan w:val="6"/>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D831BF">
            <w:pPr>
              <w:snapToGrid w:val="0"/>
              <w:spacing w:after="0"/>
              <w:rPr>
                <w:b/>
                <w:bCs/>
                <w:szCs w:val="26"/>
              </w:rPr>
            </w:pPr>
            <w:r w:rsidRPr="007B592A">
              <w:rPr>
                <w:b/>
                <w:szCs w:val="26"/>
                <w:shd w:val="clear" w:color="auto" w:fill="A8D08D" w:themeFill="accent6" w:themeFillTint="99"/>
              </w:rPr>
              <w:t xml:space="preserve">Giáo dục thể chất – Giáo dục quốc phòng. </w:t>
            </w:r>
            <w:r w:rsidRPr="007B592A">
              <w:rPr>
                <w:b/>
                <w:bCs/>
                <w:szCs w:val="26"/>
                <w:shd w:val="clear" w:color="auto" w:fill="A8D08D" w:themeFill="accent6" w:themeFillTint="99"/>
              </w:rPr>
              <w:t xml:space="preserve">Không tính vào điểm </w:t>
            </w:r>
            <w:r w:rsidRPr="007B592A">
              <w:rPr>
                <w:b/>
                <w:szCs w:val="26"/>
                <w:shd w:val="clear" w:color="auto" w:fill="A8D08D" w:themeFill="accent6" w:themeFillTint="99"/>
              </w:rPr>
              <w:t>TBT</w:t>
            </w:r>
            <w:r w:rsidRPr="007B592A">
              <w:rPr>
                <w:b/>
                <w:szCs w:val="26"/>
              </w:rPr>
              <w:t>L</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1.</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PE001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Giáo dục thể chất 1</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2.</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PE002</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Giáo dục thể chất 2</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3.</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ME001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Giáo dục quốc phòng</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p>
        </w:tc>
      </w:tr>
      <w:tr w:rsidR="002116D5" w:rsidRPr="007B592A" w:rsidTr="00D831BF">
        <w:trPr>
          <w:trHeight w:val="20"/>
        </w:trPr>
        <w:tc>
          <w:tcPr>
            <w:tcW w:w="6819" w:type="dxa"/>
            <w:gridSpan w:val="3"/>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D831BF">
            <w:pPr>
              <w:spacing w:after="0"/>
              <w:rPr>
                <w:b/>
                <w:bCs/>
                <w:szCs w:val="26"/>
              </w:rPr>
            </w:pPr>
            <w:r w:rsidRPr="007B592A">
              <w:rPr>
                <w:b/>
                <w:szCs w:val="26"/>
              </w:rPr>
              <w:t>Môn học khác</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D831BF">
            <w:pPr>
              <w:spacing w:after="0"/>
              <w:jc w:val="center"/>
              <w:rPr>
                <w:szCs w:val="26"/>
              </w:rPr>
            </w:pPr>
            <w:r w:rsidRPr="007B592A">
              <w:rPr>
                <w:b/>
                <w:bCs/>
                <w:szCs w:val="26"/>
              </w:rPr>
              <w:t>6</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1.</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SS004</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bCs/>
                <w:szCs w:val="26"/>
              </w:rPr>
            </w:pPr>
            <w:r w:rsidRPr="007B592A">
              <w:rPr>
                <w:szCs w:val="26"/>
              </w:rPr>
              <w:t>Kỹ năng nghề nghiệp</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2.</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szCs w:val="26"/>
              </w:rPr>
              <w:t>SS006</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Pháp luật đại cương</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0</w:t>
            </w:r>
          </w:p>
        </w:tc>
      </w:tr>
      <w:tr w:rsidR="002116D5" w:rsidRPr="007B592A" w:rsidTr="00D831BF">
        <w:trPr>
          <w:trHeight w:val="2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uppressAutoHyphens/>
              <w:snapToGrid w:val="0"/>
              <w:spacing w:after="0" w:line="240" w:lineRule="auto"/>
              <w:jc w:val="center"/>
              <w:rPr>
                <w:bCs/>
                <w:szCs w:val="26"/>
                <w:lang w:val="vi-VN"/>
              </w:rPr>
            </w:pPr>
            <w:r w:rsidRPr="007B592A">
              <w:rPr>
                <w:bCs/>
                <w:szCs w:val="26"/>
                <w:lang w:val="vi-VN"/>
              </w:rPr>
              <w:t>3.</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CU001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
              <w:rPr>
                <w:szCs w:val="26"/>
              </w:rPr>
            </w:pPr>
            <w:r w:rsidRPr="007B592A">
              <w:rPr>
                <w:szCs w:val="26"/>
              </w:rPr>
              <w:t>Văn hóa doanh nghiệp Nhật Bản</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pacing w:after="0"/>
              <w:jc w:val="center"/>
              <w:rPr>
                <w:bCs/>
                <w:szCs w:val="26"/>
              </w:rPr>
            </w:pPr>
            <w:r w:rsidRPr="007B592A">
              <w:rPr>
                <w:bCs/>
                <w:szCs w:val="26"/>
              </w:rPr>
              <w:t>0</w:t>
            </w:r>
          </w:p>
        </w:tc>
      </w:tr>
      <w:tr w:rsidR="002116D5" w:rsidRPr="007B592A" w:rsidTr="00D831BF">
        <w:trPr>
          <w:trHeight w:val="20"/>
        </w:trPr>
        <w:tc>
          <w:tcPr>
            <w:tcW w:w="6819" w:type="dxa"/>
            <w:gridSpan w:val="3"/>
            <w:tcBorders>
              <w:top w:val="single" w:sz="4" w:space="0" w:color="000000"/>
              <w:left w:val="single" w:sz="4" w:space="0" w:color="000000"/>
              <w:bottom w:val="single" w:sz="4" w:space="0" w:color="000000"/>
            </w:tcBorders>
            <w:shd w:val="clear" w:color="auto" w:fill="auto"/>
            <w:vAlign w:val="center"/>
          </w:tcPr>
          <w:p w:rsidR="002116D5" w:rsidRPr="007B592A" w:rsidRDefault="002116D5" w:rsidP="00D831BF">
            <w:pPr>
              <w:spacing w:after="0"/>
              <w:ind w:left="360"/>
              <w:jc w:val="center"/>
              <w:rPr>
                <w:b/>
                <w:bCs/>
                <w:szCs w:val="26"/>
              </w:rPr>
            </w:pPr>
            <w:r w:rsidRPr="007B592A">
              <w:rPr>
                <w:b/>
                <w:szCs w:val="26"/>
              </w:rPr>
              <w:t>Tổng số tín chỉ</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D831BF">
            <w:pPr>
              <w:snapToGrid w:val="0"/>
              <w:spacing w:after="0"/>
              <w:jc w:val="center"/>
              <w:rPr>
                <w:b/>
                <w:bCs/>
                <w:szCs w:val="26"/>
              </w:rPr>
            </w:pPr>
            <w:r w:rsidRPr="007B592A">
              <w:rPr>
                <w:b/>
                <w:bCs/>
                <w:szCs w:val="26"/>
                <w:lang w:val="vi-VN"/>
              </w:rPr>
              <w:t>35</w:t>
            </w:r>
          </w:p>
        </w:tc>
      </w:tr>
    </w:tbl>
    <w:p w:rsidR="002116D5" w:rsidRPr="007B592A" w:rsidRDefault="002116D5" w:rsidP="002116D5">
      <w:pPr>
        <w:pStyle w:val="BT"/>
        <w:ind w:firstLine="0"/>
        <w:rPr>
          <w:szCs w:val="26"/>
        </w:rPr>
      </w:pPr>
    </w:p>
    <w:p w:rsidR="002116D5" w:rsidRPr="007B592A" w:rsidRDefault="002116D5" w:rsidP="002116D5">
      <w:pPr>
        <w:pStyle w:val="BT"/>
        <w:ind w:firstLine="562"/>
        <w:rPr>
          <w:szCs w:val="26"/>
        </w:rPr>
      </w:pPr>
      <w:r w:rsidRPr="007B592A">
        <w:rPr>
          <w:szCs w:val="26"/>
        </w:rPr>
        <w:t xml:space="preserve">Số tín chỉ của các học phần tiếng Nhật </w:t>
      </w:r>
      <w:r>
        <w:rPr>
          <w:szCs w:val="26"/>
        </w:rPr>
        <w:t xml:space="preserve">1, 2, 3 và 4 được </w:t>
      </w:r>
      <w:r w:rsidRPr="007B592A">
        <w:rPr>
          <w:szCs w:val="26"/>
        </w:rPr>
        <w:t xml:space="preserve">tính vào </w:t>
      </w:r>
      <w:r w:rsidRPr="007B592A">
        <w:rPr>
          <w:szCs w:val="26"/>
          <w:lang w:val="vi-VN"/>
        </w:rPr>
        <w:t>số tín chỉ</w:t>
      </w:r>
      <w:r w:rsidRPr="007B592A">
        <w:rPr>
          <w:szCs w:val="26"/>
        </w:rPr>
        <w:t xml:space="preserve"> của </w:t>
      </w:r>
      <w:r w:rsidRPr="007B592A">
        <w:rPr>
          <w:szCs w:val="26"/>
          <w:lang w:val="vi-VN"/>
        </w:rPr>
        <w:t>chương trình đào tạo</w:t>
      </w:r>
      <w:r>
        <w:rPr>
          <w:szCs w:val="26"/>
        </w:rPr>
        <w:t xml:space="preserve"> và các học phần tiếng Nhật 5, 6, 7 và 8 không tính vào chương trình đào tạo</w:t>
      </w:r>
      <w:r w:rsidRPr="007B592A">
        <w:rPr>
          <w:szCs w:val="26"/>
        </w:rPr>
        <w:t xml:space="preserve">. Danh sách các học phần tiếng Nhật dự kiến giảng dạy trong </w:t>
      </w:r>
      <w:r w:rsidRPr="007B592A">
        <w:rPr>
          <w:szCs w:val="26"/>
          <w:lang w:val="vi-VN"/>
        </w:rPr>
        <w:t>chương trình đào tạo</w:t>
      </w:r>
      <w:r w:rsidRPr="007B592A">
        <w:rPr>
          <w:szCs w:val="26"/>
        </w:rPr>
        <w:t xml:space="preserve"> như sau:</w:t>
      </w:r>
    </w:p>
    <w:tbl>
      <w:tblPr>
        <w:tblW w:w="9474" w:type="dxa"/>
        <w:tblInd w:w="-5" w:type="dxa"/>
        <w:tblLayout w:type="fixed"/>
        <w:tblLook w:val="0000" w:firstRow="0" w:lastRow="0" w:firstColumn="0" w:lastColumn="0" w:noHBand="0" w:noVBand="0"/>
      </w:tblPr>
      <w:tblGrid>
        <w:gridCol w:w="828"/>
        <w:gridCol w:w="1620"/>
        <w:gridCol w:w="4464"/>
        <w:gridCol w:w="851"/>
        <w:gridCol w:w="850"/>
        <w:gridCol w:w="861"/>
      </w:tblGrid>
      <w:tr w:rsidR="002116D5" w:rsidRPr="007B592A" w:rsidTr="00EF7C4E">
        <w:trPr>
          <w:trHeight w:val="330"/>
          <w:tblHeader/>
        </w:trPr>
        <w:tc>
          <w:tcPr>
            <w:tcW w:w="828"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pacing w:before="120"/>
              <w:jc w:val="center"/>
              <w:rPr>
                <w:b/>
                <w:bCs/>
                <w:szCs w:val="26"/>
              </w:rPr>
            </w:pPr>
            <w:r w:rsidRPr="007B592A">
              <w:rPr>
                <w:b/>
                <w:bCs/>
                <w:szCs w:val="26"/>
              </w:rPr>
              <w:t>STT</w:t>
            </w:r>
          </w:p>
        </w:tc>
        <w:tc>
          <w:tcPr>
            <w:tcW w:w="162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pacing w:before="120"/>
              <w:jc w:val="center"/>
              <w:rPr>
                <w:b/>
                <w:bCs/>
                <w:szCs w:val="26"/>
              </w:rPr>
            </w:pPr>
            <w:r w:rsidRPr="007B592A">
              <w:rPr>
                <w:b/>
                <w:bCs/>
                <w:szCs w:val="26"/>
              </w:rPr>
              <w:t>Mã môn học</w:t>
            </w:r>
          </w:p>
        </w:tc>
        <w:tc>
          <w:tcPr>
            <w:tcW w:w="4464" w:type="dxa"/>
            <w:tcBorders>
              <w:top w:val="single" w:sz="4" w:space="0" w:color="000000"/>
              <w:left w:val="single" w:sz="4" w:space="0" w:color="000000"/>
              <w:bottom w:val="single" w:sz="4" w:space="0" w:color="000000"/>
            </w:tcBorders>
            <w:shd w:val="clear" w:color="auto" w:fill="A8D08D" w:themeFill="accent6" w:themeFillTint="99"/>
          </w:tcPr>
          <w:p w:rsidR="002116D5" w:rsidRPr="007B592A" w:rsidRDefault="002116D5" w:rsidP="00EF7C4E">
            <w:pPr>
              <w:spacing w:before="120"/>
              <w:jc w:val="center"/>
              <w:rPr>
                <w:b/>
                <w:bCs/>
                <w:szCs w:val="26"/>
              </w:rPr>
            </w:pPr>
            <w:r w:rsidRPr="007B592A">
              <w:rPr>
                <w:b/>
                <w:bCs/>
                <w:szCs w:val="26"/>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pacing w:before="120"/>
              <w:jc w:val="center"/>
              <w:rPr>
                <w:b/>
                <w:bCs/>
                <w:szCs w:val="26"/>
              </w:rPr>
            </w:pPr>
            <w:r w:rsidRPr="007B592A">
              <w:rPr>
                <w:b/>
                <w:bCs/>
                <w:szCs w:val="26"/>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pacing w:before="120"/>
              <w:jc w:val="center"/>
              <w:rPr>
                <w:b/>
                <w:bCs/>
                <w:szCs w:val="26"/>
              </w:rPr>
            </w:pPr>
            <w:r w:rsidRPr="007B592A">
              <w:rPr>
                <w:b/>
                <w:bCs/>
                <w:szCs w:val="26"/>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rsidR="002116D5" w:rsidRPr="007B592A" w:rsidRDefault="002116D5" w:rsidP="00EF7C4E">
            <w:pPr>
              <w:spacing w:before="120"/>
              <w:jc w:val="center"/>
              <w:rPr>
                <w:szCs w:val="26"/>
              </w:rPr>
            </w:pPr>
            <w:r w:rsidRPr="007B592A">
              <w:rPr>
                <w:b/>
                <w:bCs/>
                <w:szCs w:val="26"/>
              </w:rPr>
              <w:t>TH</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Cs/>
                <w:szCs w:val="26"/>
              </w:rPr>
              <w:t>JAN01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1</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5</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szCs w:val="26"/>
              </w:rPr>
            </w:pPr>
            <w:r w:rsidRPr="007B592A">
              <w:rPr>
                <w:bCs/>
                <w:szCs w:val="26"/>
              </w:rPr>
              <w:t>3</w:t>
            </w:r>
          </w:p>
        </w:tc>
      </w:tr>
      <w:tr w:rsidR="002116D5" w:rsidRPr="007B592A" w:rsidTr="00EF7C4E">
        <w:trPr>
          <w:trHeight w:val="159"/>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Cs/>
                <w:szCs w:val="26"/>
              </w:rPr>
              <w:t>JAN02</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2</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5</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szCs w:val="26"/>
              </w:rPr>
            </w:pPr>
            <w:r w:rsidRPr="007B592A">
              <w:rPr>
                <w:bCs/>
                <w:szCs w:val="26"/>
              </w:rPr>
              <w:t>3</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Cs/>
                <w:szCs w:val="26"/>
              </w:rPr>
              <w:t>JAN03</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5</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szCs w:val="26"/>
              </w:rPr>
            </w:pPr>
            <w:r w:rsidRPr="007B592A">
              <w:rPr>
                <w:bCs/>
                <w:szCs w:val="26"/>
              </w:rPr>
              <w:t>3</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Cs/>
                <w:szCs w:val="26"/>
              </w:rPr>
              <w:t>JAN04</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5</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3</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Cs/>
                <w:szCs w:val="26"/>
              </w:rPr>
              <w:t>JAN05</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 xml:space="preserve">Tiếng Nhật 5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bCs/>
                <w:szCs w:val="26"/>
              </w:rPr>
            </w:pPr>
            <w:r w:rsidRPr="007B592A">
              <w:rPr>
                <w:bCs/>
                <w:szCs w:val="26"/>
              </w:rPr>
              <w:t>JAN06</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6</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r>
      <w:tr w:rsidR="002116D5" w:rsidRPr="007B592A" w:rsidTr="00EF7C4E">
        <w:trPr>
          <w:trHeight w:val="33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bCs/>
                <w:szCs w:val="26"/>
              </w:rPr>
            </w:pPr>
            <w:r w:rsidRPr="007B592A">
              <w:rPr>
                <w:bCs/>
                <w:szCs w:val="26"/>
              </w:rPr>
              <w:t>JAN07</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rPr>
                <w:szCs w:val="26"/>
              </w:rPr>
            </w:pPr>
            <w:r w:rsidRPr="007B592A">
              <w:rPr>
                <w:szCs w:val="26"/>
              </w:rPr>
              <w:t>Tiếng Nhật 7</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r>
      <w:tr w:rsidR="002116D5" w:rsidRPr="007B592A" w:rsidTr="00A804A0">
        <w:trPr>
          <w:trHeight w:val="20"/>
        </w:trPr>
        <w:tc>
          <w:tcPr>
            <w:tcW w:w="828"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2"/>
              </w:numPr>
              <w:suppressAutoHyphens/>
              <w:snapToGrid w:val="0"/>
              <w:spacing w:before="60" w:after="0" w:line="276" w:lineRule="auto"/>
              <w:jc w:val="center"/>
              <w:rPr>
                <w:bCs/>
                <w:szCs w:val="26"/>
              </w:rPr>
            </w:pP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bCs/>
                <w:szCs w:val="26"/>
              </w:rPr>
            </w:pPr>
            <w:r w:rsidRPr="007B592A">
              <w:rPr>
                <w:bCs/>
                <w:szCs w:val="26"/>
              </w:rPr>
              <w:t>JAN08</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A804A0">
            <w:pPr>
              <w:spacing w:before="60" w:line="276" w:lineRule="auto"/>
              <w:ind w:left="3"/>
              <w:jc w:val="left"/>
              <w:rPr>
                <w:szCs w:val="26"/>
              </w:rPr>
            </w:pPr>
            <w:r w:rsidRPr="007B592A">
              <w:rPr>
                <w:szCs w:val="26"/>
              </w:rPr>
              <w:t>Tiếng Nhật 8</w:t>
            </w:r>
            <w:r w:rsidR="00A804A0">
              <w:rPr>
                <w:szCs w:val="26"/>
              </w:rPr>
              <w:t xml:space="preserve"> </w:t>
            </w:r>
            <w:r w:rsidRPr="007B592A">
              <w:rPr>
                <w:szCs w:val="26"/>
              </w:rPr>
              <w:t xml:space="preserve">(Tiếng Nhật trong công sở: </w:t>
            </w:r>
            <w:r w:rsidRPr="007B592A">
              <w:rPr>
                <w:rFonts w:ascii="MS Gothic" w:eastAsia="MS Gothic" w:hAnsi="MS Gothic" w:cs="MS Gothic" w:hint="eastAsia"/>
                <w:szCs w:val="26"/>
              </w:rPr>
              <w:t>職場の日本語</w:t>
            </w:r>
            <w:r w:rsidRPr="007B592A">
              <w:rPr>
                <w:rFonts w:hint="eastAsia"/>
                <w:szCs w:val="26"/>
              </w:rPr>
              <w: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Cs/>
                <w:szCs w:val="26"/>
              </w:rPr>
              <w:t>2</w:t>
            </w:r>
          </w:p>
        </w:tc>
      </w:tr>
      <w:tr w:rsidR="002116D5" w:rsidRPr="007B592A" w:rsidTr="00EF7C4E">
        <w:trPr>
          <w:trHeight w:val="330"/>
        </w:trPr>
        <w:tc>
          <w:tcPr>
            <w:tcW w:w="6912" w:type="dxa"/>
            <w:gridSpan w:val="3"/>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60" w:line="276" w:lineRule="auto"/>
              <w:ind w:left="3"/>
              <w:jc w:val="center"/>
              <w:rPr>
                <w:szCs w:val="26"/>
              </w:rPr>
            </w:pPr>
            <w:r w:rsidRPr="007B592A">
              <w:rPr>
                <w:b/>
                <w:szCs w:val="26"/>
              </w:rPr>
              <w:t>Tổng số tín chỉ</w:t>
            </w:r>
          </w:p>
        </w:tc>
        <w:tc>
          <w:tcPr>
            <w:tcW w:w="2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pacing w:before="60" w:line="276" w:lineRule="auto"/>
              <w:jc w:val="center"/>
              <w:rPr>
                <w:bCs/>
                <w:szCs w:val="26"/>
              </w:rPr>
            </w:pPr>
            <w:r w:rsidRPr="007B592A">
              <w:rPr>
                <w:b/>
                <w:bCs/>
                <w:szCs w:val="26"/>
              </w:rPr>
              <w:t>32</w:t>
            </w:r>
          </w:p>
        </w:tc>
      </w:tr>
    </w:tbl>
    <w:p w:rsidR="002116D5" w:rsidRPr="007B592A" w:rsidRDefault="002116D5" w:rsidP="00A804A0">
      <w:pPr>
        <w:spacing w:after="0"/>
        <w:rPr>
          <w:szCs w:val="26"/>
          <w:lang w:val="vi-VN"/>
        </w:rPr>
      </w:pPr>
    </w:p>
    <w:p w:rsidR="002116D5" w:rsidRPr="007B592A" w:rsidRDefault="00D0099D" w:rsidP="00A804A0">
      <w:pPr>
        <w:pStyle w:val="Heading2"/>
      </w:pPr>
      <w:bookmarkStart w:id="5" w:name="_Toc21534207"/>
      <w:bookmarkStart w:id="6" w:name="_Toc42760157"/>
      <w:r>
        <w:t xml:space="preserve">3. </w:t>
      </w:r>
      <w:r w:rsidR="002116D5" w:rsidRPr="007B592A">
        <w:t>Khối kiến thức giáo dục chuyên nghiệp</w:t>
      </w:r>
      <w:bookmarkEnd w:id="5"/>
      <w:bookmarkEnd w:id="6"/>
    </w:p>
    <w:p w:rsidR="002116D5" w:rsidRPr="007B592A" w:rsidRDefault="00491541" w:rsidP="00A804A0">
      <w:pPr>
        <w:pStyle w:val="Heading3"/>
      </w:pPr>
      <w:bookmarkStart w:id="7" w:name="_Toc21534208"/>
      <w:bookmarkStart w:id="8" w:name="_Toc42760158"/>
      <w:r>
        <w:t xml:space="preserve">3.1. </w:t>
      </w:r>
      <w:r w:rsidR="002116D5" w:rsidRPr="007B592A">
        <w:t>Nhóm các môn học cơ sở nhóm ngành</w:t>
      </w:r>
      <w:bookmarkEnd w:id="7"/>
      <w:bookmarkEnd w:id="8"/>
    </w:p>
    <w:p w:rsidR="002116D5" w:rsidRPr="007B592A" w:rsidRDefault="002116D5" w:rsidP="002116D5">
      <w:pPr>
        <w:suppressAutoHyphens/>
        <w:ind w:firstLine="720"/>
        <w:rPr>
          <w:b/>
          <w:bCs/>
          <w:szCs w:val="26"/>
          <w:lang w:eastAsia="zh-CN"/>
        </w:rPr>
      </w:pPr>
      <w:r w:rsidRPr="007B592A">
        <w:rPr>
          <w:szCs w:val="26"/>
          <w:lang w:val="vi-VN" w:eastAsia="zh-CN"/>
        </w:rPr>
        <w:t xml:space="preserve">Các môn học thuộc nhóm các môn học cơ sở nhóm ngành là bắt buộc đối với </w:t>
      </w:r>
      <w:r w:rsidRPr="007B592A">
        <w:rPr>
          <w:szCs w:val="26"/>
          <w:lang w:eastAsia="zh-CN"/>
        </w:rPr>
        <w:t xml:space="preserve">tất cả </w:t>
      </w:r>
      <w:r w:rsidRPr="007B592A">
        <w:rPr>
          <w:szCs w:val="26"/>
          <w:lang w:val="vi-VN" w:eastAsia="zh-CN"/>
        </w:rPr>
        <w:t xml:space="preserve">sinh viên. </w:t>
      </w:r>
      <w:r w:rsidRPr="007B592A">
        <w:rPr>
          <w:b/>
          <w:szCs w:val="26"/>
          <w:lang w:eastAsia="zh-CN"/>
        </w:rPr>
        <w:t xml:space="preserve">Tổng cộng </w:t>
      </w:r>
      <w:r w:rsidRPr="007B592A">
        <w:rPr>
          <w:b/>
          <w:szCs w:val="26"/>
          <w:lang w:val="vi-VN" w:eastAsia="zh-CN"/>
        </w:rPr>
        <w:t>26</w:t>
      </w:r>
      <w:r w:rsidRPr="007B592A">
        <w:rPr>
          <w:b/>
          <w:szCs w:val="26"/>
          <w:lang w:eastAsia="zh-CN"/>
        </w:rPr>
        <w:t xml:space="preserve"> tín chỉ</w:t>
      </w:r>
      <w:r w:rsidRPr="007B592A">
        <w:rPr>
          <w:szCs w:val="26"/>
          <w:lang w:eastAsia="zh-CN"/>
        </w:rPr>
        <w:t xml:space="preserve">, gồm các môn học </w:t>
      </w:r>
      <w:r w:rsidRPr="007B592A">
        <w:rPr>
          <w:szCs w:val="26"/>
          <w:lang w:val="vi-VN" w:eastAsia="zh-CN"/>
        </w:rPr>
        <w:t xml:space="preserve">trong bảng </w:t>
      </w:r>
      <w:r w:rsidRPr="007B592A">
        <w:rPr>
          <w:szCs w:val="26"/>
          <w:lang w:eastAsia="zh-CN"/>
        </w:rPr>
        <w:t xml:space="preserve">sau: </w:t>
      </w:r>
    </w:p>
    <w:tbl>
      <w:tblPr>
        <w:tblW w:w="9381" w:type="dxa"/>
        <w:tblInd w:w="88" w:type="dxa"/>
        <w:tblLayout w:type="fixed"/>
        <w:tblLook w:val="0000" w:firstRow="0" w:lastRow="0" w:firstColumn="0" w:lastColumn="0" w:noHBand="0" w:noVBand="0"/>
      </w:tblPr>
      <w:tblGrid>
        <w:gridCol w:w="735"/>
        <w:gridCol w:w="1620"/>
        <w:gridCol w:w="4464"/>
        <w:gridCol w:w="851"/>
        <w:gridCol w:w="850"/>
        <w:gridCol w:w="861"/>
      </w:tblGrid>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uppressAutoHyphens/>
              <w:spacing w:before="120"/>
              <w:jc w:val="center"/>
              <w:rPr>
                <w:b/>
                <w:bCs/>
                <w:szCs w:val="26"/>
                <w:lang w:eastAsia="zh-CN"/>
              </w:rPr>
            </w:pPr>
            <w:r w:rsidRPr="007B592A">
              <w:rPr>
                <w:b/>
                <w:bCs/>
                <w:szCs w:val="26"/>
                <w:lang w:eastAsia="zh-CN"/>
              </w:rPr>
              <w:t>STT</w:t>
            </w:r>
          </w:p>
        </w:tc>
        <w:tc>
          <w:tcPr>
            <w:tcW w:w="162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uppressAutoHyphens/>
              <w:spacing w:before="120"/>
              <w:jc w:val="center"/>
              <w:rPr>
                <w:b/>
                <w:bCs/>
                <w:szCs w:val="26"/>
                <w:lang w:eastAsia="zh-CN"/>
              </w:rPr>
            </w:pPr>
            <w:r w:rsidRPr="007B592A">
              <w:rPr>
                <w:b/>
                <w:bCs/>
                <w:szCs w:val="26"/>
                <w:lang w:eastAsia="zh-CN"/>
              </w:rPr>
              <w:t>Mã môn học</w:t>
            </w:r>
          </w:p>
        </w:tc>
        <w:tc>
          <w:tcPr>
            <w:tcW w:w="4464" w:type="dxa"/>
            <w:tcBorders>
              <w:top w:val="single" w:sz="4" w:space="0" w:color="000000"/>
              <w:left w:val="single" w:sz="4" w:space="0" w:color="000000"/>
              <w:bottom w:val="single" w:sz="4" w:space="0" w:color="000000"/>
            </w:tcBorders>
            <w:shd w:val="clear" w:color="auto" w:fill="A8D08D" w:themeFill="accent6" w:themeFillTint="99"/>
          </w:tcPr>
          <w:p w:rsidR="002116D5" w:rsidRPr="007B592A" w:rsidRDefault="002116D5" w:rsidP="00EF7C4E">
            <w:pPr>
              <w:suppressAutoHyphens/>
              <w:spacing w:before="120"/>
              <w:jc w:val="center"/>
              <w:rPr>
                <w:b/>
                <w:bCs/>
                <w:szCs w:val="26"/>
                <w:lang w:eastAsia="zh-CN"/>
              </w:rPr>
            </w:pPr>
            <w:r w:rsidRPr="007B592A">
              <w:rPr>
                <w:b/>
                <w:bCs/>
                <w:szCs w:val="26"/>
                <w:lang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uppressAutoHyphens/>
              <w:spacing w:before="120"/>
              <w:jc w:val="center"/>
              <w:rPr>
                <w:b/>
                <w:bCs/>
                <w:szCs w:val="26"/>
                <w:lang w:eastAsia="zh-CN"/>
              </w:rPr>
            </w:pPr>
            <w:r w:rsidRPr="007B592A">
              <w:rPr>
                <w:b/>
                <w:bCs/>
                <w:szCs w:val="26"/>
                <w:lang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bottom"/>
          </w:tcPr>
          <w:p w:rsidR="002116D5" w:rsidRPr="007B592A" w:rsidRDefault="002116D5" w:rsidP="00EF7C4E">
            <w:pPr>
              <w:suppressAutoHyphens/>
              <w:spacing w:before="120"/>
              <w:jc w:val="center"/>
              <w:rPr>
                <w:b/>
                <w:bCs/>
                <w:szCs w:val="26"/>
                <w:lang w:eastAsia="zh-CN"/>
              </w:rPr>
            </w:pPr>
            <w:r w:rsidRPr="007B592A">
              <w:rPr>
                <w:b/>
                <w:bCs/>
                <w:szCs w:val="26"/>
                <w:lang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rsidR="002116D5" w:rsidRPr="007B592A" w:rsidRDefault="002116D5" w:rsidP="00EF7C4E">
            <w:pPr>
              <w:suppressAutoHyphens/>
              <w:spacing w:before="120"/>
              <w:jc w:val="center"/>
              <w:rPr>
                <w:szCs w:val="26"/>
                <w:lang w:eastAsia="zh-CN"/>
              </w:rPr>
            </w:pPr>
            <w:r w:rsidRPr="007B592A">
              <w:rPr>
                <w:b/>
                <w:bCs/>
                <w:szCs w:val="26"/>
                <w:lang w:eastAsia="zh-CN"/>
              </w:rPr>
              <w:t>TH</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1.</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IT002</w:t>
            </w:r>
          </w:p>
        </w:tc>
        <w:tc>
          <w:tcPr>
            <w:tcW w:w="4464"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rPr>
                <w:szCs w:val="26"/>
                <w:lang w:eastAsia="zh-CN"/>
              </w:rPr>
            </w:pPr>
            <w:r w:rsidRPr="007B592A">
              <w:rPr>
                <w:szCs w:val="26"/>
                <w:lang w:eastAsia="zh-CN"/>
              </w:rPr>
              <w:t>Lập trình hướng đối tượng</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eastAsia="zh-CN"/>
              </w:rPr>
            </w:pPr>
            <w:r w:rsidRPr="007B592A">
              <w:rPr>
                <w:rFonts w:eastAsia="Calibri"/>
                <w:bCs/>
                <w:szCs w:val="26"/>
                <w:lang w:val="vi-VN" w:eastAsia="zh-CN"/>
              </w:rPr>
              <w:t>2.</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IT003</w:t>
            </w:r>
          </w:p>
        </w:tc>
        <w:tc>
          <w:tcPr>
            <w:tcW w:w="4464"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rPr>
                <w:szCs w:val="26"/>
                <w:lang w:eastAsia="zh-CN"/>
              </w:rPr>
            </w:pPr>
            <w:r w:rsidRPr="007B592A">
              <w:rPr>
                <w:szCs w:val="26"/>
                <w:lang w:eastAsia="zh-CN"/>
              </w:rPr>
              <w:t>Cấu trúc dữ liệu và giải thuật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3.</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IT004</w:t>
            </w:r>
          </w:p>
        </w:tc>
        <w:tc>
          <w:tcPr>
            <w:tcW w:w="4464"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rPr>
                <w:szCs w:val="26"/>
                <w:lang w:eastAsia="zh-CN"/>
              </w:rPr>
            </w:pPr>
            <w:r w:rsidRPr="007B592A">
              <w:rPr>
                <w:szCs w:val="26"/>
                <w:lang w:eastAsia="zh-CN"/>
              </w:rPr>
              <w:t>Cơ sở dữ liệu</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4.</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IT005</w:t>
            </w:r>
          </w:p>
        </w:tc>
        <w:tc>
          <w:tcPr>
            <w:tcW w:w="4464"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rPr>
                <w:szCs w:val="26"/>
                <w:lang w:eastAsia="zh-CN"/>
              </w:rPr>
            </w:pPr>
            <w:r w:rsidRPr="007B592A">
              <w:rPr>
                <w:szCs w:val="26"/>
                <w:lang w:eastAsia="zh-CN"/>
              </w:rPr>
              <w:t>Nhập môn mạng máy tính</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5.</w:t>
            </w:r>
          </w:p>
        </w:tc>
        <w:tc>
          <w:tcPr>
            <w:tcW w:w="162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vi-VN" w:eastAsia="zh-CN"/>
              </w:rPr>
            </w:pPr>
            <w:r w:rsidRPr="007B592A">
              <w:rPr>
                <w:bCs/>
                <w:szCs w:val="26"/>
                <w:lang w:val="vi-VN" w:eastAsia="zh-CN"/>
              </w:rPr>
              <w:t>IT012</w:t>
            </w:r>
          </w:p>
        </w:tc>
        <w:tc>
          <w:tcPr>
            <w:tcW w:w="4464"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rPr>
                <w:szCs w:val="26"/>
                <w:lang w:val="vi-VN" w:eastAsia="zh-CN"/>
              </w:rPr>
            </w:pPr>
            <w:r w:rsidRPr="007B592A">
              <w:rPr>
                <w:szCs w:val="26"/>
                <w:lang w:eastAsia="zh-CN"/>
              </w:rPr>
              <w:t>Tổ chức và cấu trúc máy tính II</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vi-VN" w:eastAsia="zh-CN"/>
              </w:rPr>
            </w:pPr>
            <w:r w:rsidRPr="007B592A">
              <w:rPr>
                <w:szCs w:val="26"/>
                <w:lang w:val="vi-VN"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vi-VN" w:eastAsia="zh-CN"/>
              </w:rPr>
            </w:pPr>
            <w:r w:rsidRPr="007B592A">
              <w:rPr>
                <w:szCs w:val="26"/>
                <w:lang w:val="vi-VN"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vi-VN"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6.</w:t>
            </w:r>
          </w:p>
        </w:tc>
        <w:tc>
          <w:tcPr>
            <w:tcW w:w="1620"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jc w:val="center"/>
              <w:rPr>
                <w:szCs w:val="26"/>
                <w:lang w:eastAsia="zh-CN"/>
              </w:rPr>
            </w:pPr>
            <w:r w:rsidRPr="007B592A">
              <w:rPr>
                <w:bCs/>
                <w:szCs w:val="26"/>
                <w:lang w:eastAsia="zh-CN"/>
              </w:rPr>
              <w:t>IT007</w:t>
            </w:r>
          </w:p>
        </w:tc>
        <w:tc>
          <w:tcPr>
            <w:tcW w:w="4464"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rPr>
                <w:bCs/>
                <w:szCs w:val="26"/>
                <w:lang w:eastAsia="zh-CN"/>
              </w:rPr>
            </w:pPr>
            <w:r w:rsidRPr="007B592A">
              <w:rPr>
                <w:szCs w:val="26"/>
                <w:lang w:eastAsia="zh-CN"/>
              </w:rPr>
              <w:t>Hệ điều hành</w:t>
            </w:r>
          </w:p>
        </w:tc>
        <w:tc>
          <w:tcPr>
            <w:tcW w:w="851"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jc w:val="center"/>
              <w:rPr>
                <w:bCs/>
                <w:szCs w:val="26"/>
                <w:lang w:eastAsia="zh-CN"/>
              </w:rPr>
            </w:pPr>
            <w:r w:rsidRPr="007B592A">
              <w:rPr>
                <w:bCs/>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bottom"/>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16D5" w:rsidRPr="007B592A" w:rsidRDefault="002116D5" w:rsidP="00EF7C4E">
            <w:pPr>
              <w:suppressAutoHyphens/>
              <w:spacing w:before="120"/>
              <w:jc w:val="center"/>
              <w:rPr>
                <w:szCs w:val="26"/>
                <w:lang w:eastAsia="zh-CN"/>
              </w:rPr>
            </w:pPr>
            <w:r w:rsidRPr="007B592A">
              <w:rPr>
                <w:bCs/>
                <w:szCs w:val="26"/>
                <w:lang w:eastAsia="zh-CN"/>
              </w:rPr>
              <w:t>1</w:t>
            </w:r>
          </w:p>
        </w:tc>
      </w:tr>
      <w:tr w:rsidR="002116D5" w:rsidRPr="007B592A" w:rsidTr="00EF7C4E">
        <w:trPr>
          <w:trHeight w:val="330"/>
        </w:trPr>
        <w:tc>
          <w:tcPr>
            <w:tcW w:w="73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line="240" w:lineRule="auto"/>
              <w:contextualSpacing/>
              <w:jc w:val="center"/>
              <w:rPr>
                <w:rFonts w:eastAsia="Calibri"/>
                <w:bCs/>
                <w:szCs w:val="26"/>
                <w:lang w:val="vi-VN" w:eastAsia="zh-CN"/>
              </w:rPr>
            </w:pPr>
            <w:r w:rsidRPr="007B592A">
              <w:rPr>
                <w:rFonts w:eastAsia="Calibri"/>
                <w:bCs/>
                <w:szCs w:val="26"/>
                <w:lang w:val="vi-VN" w:eastAsia="zh-CN"/>
              </w:rPr>
              <w:t>7.</w:t>
            </w:r>
          </w:p>
        </w:tc>
        <w:tc>
          <w:tcPr>
            <w:tcW w:w="162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bCs/>
                <w:szCs w:val="26"/>
                <w:lang w:eastAsia="zh-CN"/>
              </w:rPr>
              <w:t>IT009</w:t>
            </w:r>
          </w:p>
        </w:tc>
        <w:tc>
          <w:tcPr>
            <w:tcW w:w="4464"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rPr>
                <w:bCs/>
                <w:szCs w:val="26"/>
                <w:lang w:eastAsia="zh-CN"/>
              </w:rPr>
            </w:pPr>
            <w:r w:rsidRPr="007B592A">
              <w:rPr>
                <w:szCs w:val="26"/>
                <w:lang w:eastAsia="zh-CN"/>
              </w:rPr>
              <w:t>Giới thiệu ngành</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bCs/>
                <w:szCs w:val="26"/>
                <w:lang w:eastAsia="zh-CN"/>
              </w:rPr>
            </w:pPr>
            <w:r w:rsidRPr="007B592A">
              <w:rPr>
                <w:bCs/>
                <w:szCs w:val="26"/>
                <w:lang w:eastAsia="zh-CN"/>
              </w:rPr>
              <w:t>2</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bCs/>
                <w:szCs w:val="26"/>
                <w:lang w:eastAsia="zh-CN"/>
              </w:rPr>
            </w:pPr>
            <w:r w:rsidRPr="007B592A">
              <w:rPr>
                <w:bCs/>
                <w:szCs w:val="26"/>
                <w:lang w:eastAsia="zh-CN"/>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bCs/>
                <w:szCs w:val="26"/>
                <w:lang w:eastAsia="zh-CN"/>
              </w:rPr>
              <w:t>0</w:t>
            </w:r>
          </w:p>
        </w:tc>
      </w:tr>
      <w:tr w:rsidR="002116D5" w:rsidRPr="007B592A" w:rsidTr="00EF7C4E">
        <w:trPr>
          <w:trHeight w:val="330"/>
        </w:trPr>
        <w:tc>
          <w:tcPr>
            <w:tcW w:w="6819" w:type="dxa"/>
            <w:gridSpan w:val="3"/>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ind w:left="360"/>
              <w:contextualSpacing/>
              <w:jc w:val="right"/>
              <w:rPr>
                <w:rFonts w:eastAsia="Calibri"/>
                <w:b/>
                <w:bCs/>
                <w:szCs w:val="26"/>
                <w:lang w:eastAsia="zh-CN"/>
              </w:rPr>
            </w:pPr>
            <w:r w:rsidRPr="007B592A">
              <w:rPr>
                <w:rFonts w:eastAsia="Calibri"/>
                <w:b/>
                <w:szCs w:val="26"/>
                <w:lang w:eastAsia="zh-CN"/>
              </w:rPr>
              <w:t>Tổng số tín chỉ</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bCs/>
                <w:szCs w:val="26"/>
                <w:lang w:val="vi-VN" w:eastAsia="zh-CN"/>
              </w:rPr>
            </w:pPr>
            <w:r w:rsidRPr="007B592A">
              <w:rPr>
                <w:bCs/>
                <w:szCs w:val="26"/>
                <w:lang w:val="vi-VN" w:eastAsia="zh-CN"/>
              </w:rPr>
              <w:t>26</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napToGrid w:val="0"/>
              <w:spacing w:before="120"/>
              <w:jc w:val="center"/>
              <w:rPr>
                <w:bCs/>
                <w:szCs w:val="26"/>
                <w:lang w:val="vi-VN"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napToGrid w:val="0"/>
              <w:spacing w:before="120"/>
              <w:jc w:val="center"/>
              <w:rPr>
                <w:bCs/>
                <w:szCs w:val="26"/>
                <w:lang w:val="vi-VN" w:eastAsia="zh-CN"/>
              </w:rPr>
            </w:pPr>
          </w:p>
        </w:tc>
      </w:tr>
    </w:tbl>
    <w:p w:rsidR="002116D5" w:rsidRPr="007B592A" w:rsidRDefault="00491541" w:rsidP="00A804A0">
      <w:pPr>
        <w:pStyle w:val="Heading3"/>
      </w:pPr>
      <w:bookmarkStart w:id="9" w:name="_Toc21534209"/>
      <w:bookmarkStart w:id="10" w:name="_Toc42760159"/>
      <w:r>
        <w:lastRenderedPageBreak/>
        <w:t xml:space="preserve">3.2. </w:t>
      </w:r>
      <w:r w:rsidR="002116D5" w:rsidRPr="007B592A">
        <w:t>Nhóm các môn học cơ sở ngành</w:t>
      </w:r>
      <w:bookmarkEnd w:id="9"/>
      <w:bookmarkEnd w:id="10"/>
    </w:p>
    <w:p w:rsidR="002116D5" w:rsidRPr="007B592A" w:rsidRDefault="002116D5" w:rsidP="002116D5">
      <w:pPr>
        <w:suppressAutoHyphens/>
        <w:ind w:firstLine="720"/>
        <w:rPr>
          <w:szCs w:val="26"/>
          <w:lang w:eastAsia="zh-CN"/>
        </w:rPr>
      </w:pPr>
      <w:r w:rsidRPr="007B592A">
        <w:rPr>
          <w:szCs w:val="26"/>
          <w:lang w:eastAsia="zh-CN"/>
        </w:rPr>
        <w:t xml:space="preserve">Các môn học thuộc nhóm các môn học cơ sở ngành bắt buộc đối với sinh viên ngành Công nghệ Thông tin. </w:t>
      </w:r>
      <w:r w:rsidRPr="007B592A">
        <w:rPr>
          <w:b/>
          <w:szCs w:val="26"/>
          <w:lang w:eastAsia="zh-CN"/>
        </w:rPr>
        <w:t xml:space="preserve">Tổng cộng </w:t>
      </w:r>
      <w:r w:rsidRPr="007B592A">
        <w:rPr>
          <w:b/>
          <w:szCs w:val="26"/>
          <w:lang w:val="vi-VN" w:eastAsia="zh-CN"/>
        </w:rPr>
        <w:t>ít nhất 19</w:t>
      </w:r>
      <w:r w:rsidRPr="007B592A">
        <w:rPr>
          <w:b/>
          <w:szCs w:val="26"/>
          <w:lang w:eastAsia="zh-CN"/>
        </w:rPr>
        <w:t xml:space="preserve"> tín chỉ</w:t>
      </w:r>
      <w:r w:rsidRPr="007B592A">
        <w:rPr>
          <w:szCs w:val="26"/>
          <w:lang w:eastAsia="zh-CN"/>
        </w:rPr>
        <w:t xml:space="preserve">, </w:t>
      </w:r>
      <w:r w:rsidRPr="007B592A">
        <w:rPr>
          <w:szCs w:val="26"/>
          <w:lang w:val="vi-VN" w:eastAsia="zh-CN"/>
        </w:rPr>
        <w:t>sinh viên chọn học</w:t>
      </w:r>
      <w:r w:rsidRPr="007B592A">
        <w:rPr>
          <w:szCs w:val="26"/>
          <w:lang w:eastAsia="zh-CN"/>
        </w:rPr>
        <w:t xml:space="preserve"> </w:t>
      </w:r>
      <w:r w:rsidRPr="007B592A">
        <w:rPr>
          <w:b/>
          <w:szCs w:val="26"/>
          <w:lang w:val="vi-VN" w:eastAsia="zh-CN"/>
        </w:rPr>
        <w:t>5/7</w:t>
      </w:r>
      <w:r w:rsidRPr="007B592A">
        <w:rPr>
          <w:szCs w:val="26"/>
          <w:lang w:eastAsia="zh-CN"/>
        </w:rPr>
        <w:t xml:space="preserve"> môn học </w:t>
      </w:r>
      <w:r w:rsidRPr="007B592A">
        <w:rPr>
          <w:szCs w:val="26"/>
          <w:lang w:val="vi-VN" w:eastAsia="zh-CN"/>
        </w:rPr>
        <w:t>trong bảng sau</w:t>
      </w:r>
      <w:r w:rsidRPr="007B592A">
        <w:rPr>
          <w:szCs w:val="26"/>
          <w:lang w:eastAsia="zh-CN"/>
        </w:rPr>
        <w:t>:</w:t>
      </w:r>
    </w:p>
    <w:p w:rsidR="002116D5" w:rsidRPr="007B592A" w:rsidRDefault="002116D5" w:rsidP="002116D5">
      <w:pPr>
        <w:suppressAutoHyphens/>
        <w:ind w:firstLine="720"/>
        <w:rPr>
          <w:b/>
          <w:szCs w:val="26"/>
          <w:lang w:val="en-AU" w:eastAsia="zh-CN"/>
        </w:rPr>
      </w:pPr>
    </w:p>
    <w:tbl>
      <w:tblPr>
        <w:tblW w:w="9366" w:type="dxa"/>
        <w:tblInd w:w="108" w:type="dxa"/>
        <w:tblLayout w:type="fixed"/>
        <w:tblLook w:val="0000" w:firstRow="0" w:lastRow="0" w:firstColumn="0" w:lastColumn="0" w:noHBand="0" w:noVBand="0"/>
      </w:tblPr>
      <w:tblGrid>
        <w:gridCol w:w="709"/>
        <w:gridCol w:w="1631"/>
        <w:gridCol w:w="4464"/>
        <w:gridCol w:w="851"/>
        <w:gridCol w:w="850"/>
        <w:gridCol w:w="86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STT</w:t>
            </w:r>
          </w:p>
        </w:tc>
        <w:tc>
          <w:tcPr>
            <w:tcW w:w="163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Mã môn học</w:t>
            </w:r>
          </w:p>
        </w:tc>
        <w:tc>
          <w:tcPr>
            <w:tcW w:w="4464"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val="fr-FR"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IE101</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fr-FR" w:eastAsia="zh-CN"/>
              </w:rPr>
            </w:pPr>
            <w:r w:rsidRPr="007B592A">
              <w:rPr>
                <w:szCs w:val="26"/>
                <w:lang w:eastAsia="zh-CN"/>
              </w:rPr>
              <w:t>Cơ sở hạ tầng công nghệ thông tin</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jc w:val="left"/>
              <w:rPr>
                <w:szCs w:val="26"/>
                <w:lang w:val="fr-FR"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IE103</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fr-FR" w:eastAsia="zh-CN"/>
              </w:rPr>
            </w:pPr>
            <w:r w:rsidRPr="007B592A">
              <w:rPr>
                <w:szCs w:val="26"/>
                <w:lang w:eastAsia="zh-CN"/>
              </w:rPr>
              <w:t xml:space="preserve">Quản lý thông tin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val="de-DE"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eastAsia="zh-CN"/>
              </w:rPr>
              <w:t>IE104</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fr-FR" w:eastAsia="zh-CN"/>
              </w:rPr>
            </w:pPr>
            <w:r w:rsidRPr="007B592A">
              <w:rPr>
                <w:szCs w:val="26"/>
                <w:lang w:val="fr-FR" w:eastAsia="zh-CN"/>
              </w:rPr>
              <w:t>Internet và công nghệ Web</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val="fr-FR"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IE106</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eastAsia="zh-CN"/>
              </w:rPr>
            </w:pPr>
            <w:r w:rsidRPr="007B592A">
              <w:rPr>
                <w:szCs w:val="26"/>
                <w:lang w:eastAsia="zh-CN"/>
              </w:rPr>
              <w:t>Thiết kế giao diện người dùng</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IE105</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eastAsia="zh-CN"/>
              </w:rPr>
            </w:pPr>
            <w:r w:rsidRPr="007B592A">
              <w:rPr>
                <w:szCs w:val="26"/>
                <w:lang w:eastAsia="zh-CN"/>
              </w:rPr>
              <w:t>Nhập môn đảm bảo và an ninh thông tin</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de-DE"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de-DE"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de-DE"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rPr>
              <w:t>SE</w:t>
            </w:r>
            <w:r w:rsidRPr="007B592A">
              <w:rPr>
                <w:bCs/>
                <w:szCs w:val="26"/>
                <w:lang w:val="vi-VN"/>
              </w:rPr>
              <w:t>104</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eastAsia="zh-CN"/>
              </w:rPr>
            </w:pPr>
            <w:r w:rsidRPr="007B592A">
              <w:rPr>
                <w:szCs w:val="26"/>
                <w:lang w:val="vi-VN"/>
              </w:rPr>
              <w:t>Nhập môn công nghệ phần mềm</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9"/>
              </w:numPr>
              <w:suppressAutoHyphens/>
              <w:snapToGrid w:val="0"/>
              <w:spacing w:before="120" w:line="240" w:lineRule="auto"/>
              <w:contextualSpacing/>
              <w:jc w:val="left"/>
              <w:rPr>
                <w:rFonts w:eastAsia="Calibri"/>
                <w:bCs/>
                <w:szCs w:val="26"/>
                <w:lang w:eastAsia="zh-CN"/>
              </w:rPr>
            </w:pPr>
          </w:p>
        </w:tc>
        <w:tc>
          <w:tcPr>
            <w:tcW w:w="163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val="vi-VN"/>
              </w:rPr>
              <w:t>IS402</w:t>
            </w:r>
          </w:p>
        </w:tc>
        <w:tc>
          <w:tcPr>
            <w:tcW w:w="446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eastAsia="zh-CN"/>
              </w:rPr>
            </w:pPr>
            <w:r w:rsidRPr="007B592A">
              <w:rPr>
                <w:szCs w:val="26"/>
                <w:lang w:val="vi-VN"/>
              </w:rPr>
              <w:t>Điện toán đám mây</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val="de-DE" w:eastAsia="zh-CN"/>
              </w:rPr>
            </w:pPr>
            <w:r w:rsidRPr="007B592A">
              <w:rPr>
                <w:szCs w:val="26"/>
                <w:lang w:val="de-DE" w:eastAsia="zh-CN"/>
              </w:rPr>
              <w:t>0</w:t>
            </w:r>
          </w:p>
        </w:tc>
      </w:tr>
      <w:tr w:rsidR="002116D5" w:rsidRPr="007B592A" w:rsidTr="00EF7C4E">
        <w:tc>
          <w:tcPr>
            <w:tcW w:w="6804" w:type="dxa"/>
            <w:gridSpan w:val="3"/>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ind w:left="360"/>
              <w:contextualSpacing/>
              <w:jc w:val="right"/>
              <w:rPr>
                <w:rFonts w:eastAsia="Calibri"/>
                <w:b/>
                <w:bCs/>
                <w:szCs w:val="26"/>
                <w:lang w:eastAsia="zh-CN"/>
              </w:rPr>
            </w:pPr>
            <w:r w:rsidRPr="007B592A">
              <w:rPr>
                <w:rFonts w:eastAsia="Calibri"/>
                <w:b/>
                <w:szCs w:val="26"/>
                <w:lang w:eastAsia="zh-CN"/>
              </w:rPr>
              <w:t>Tổng số tín chỉ</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b/>
                <w:szCs w:val="26"/>
                <w:lang w:val="vi-VN"/>
              </w:rPr>
              <w:sym w:font="Symbol" w:char="F0B3"/>
            </w:r>
            <w:r w:rsidRPr="007B592A">
              <w:rPr>
                <w:b/>
                <w:szCs w:val="26"/>
                <w:lang w:val="vi-VN"/>
              </w:rPr>
              <w:t xml:space="preserve"> </w:t>
            </w:r>
            <w:r w:rsidRPr="007B592A">
              <w:rPr>
                <w:b/>
                <w:bCs/>
                <w:szCs w:val="26"/>
                <w:lang w:val="vi-VN" w:eastAsia="zh-CN"/>
              </w:rPr>
              <w:t>19</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napToGrid w:val="0"/>
              <w:spacing w:before="120"/>
              <w:jc w:val="center"/>
              <w:rPr>
                <w:szCs w:val="26"/>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napToGrid w:val="0"/>
              <w:spacing w:before="120"/>
              <w:jc w:val="center"/>
              <w:rPr>
                <w:szCs w:val="26"/>
                <w:lang w:eastAsia="zh-CN"/>
              </w:rPr>
            </w:pPr>
          </w:p>
        </w:tc>
      </w:tr>
    </w:tbl>
    <w:p w:rsidR="002116D5" w:rsidRPr="007B592A" w:rsidRDefault="00491541" w:rsidP="00A804A0">
      <w:pPr>
        <w:pStyle w:val="Heading3"/>
      </w:pPr>
      <w:bookmarkStart w:id="11" w:name="_Ref500544579"/>
      <w:bookmarkStart w:id="12" w:name="_Toc21534210"/>
      <w:bookmarkStart w:id="13" w:name="_Toc42760160"/>
      <w:r>
        <w:t xml:space="preserve">3.3. </w:t>
      </w:r>
      <w:r w:rsidR="002116D5" w:rsidRPr="007B592A">
        <w:t>Nhóm các môn học chuyên ngành</w:t>
      </w:r>
      <w:bookmarkEnd w:id="11"/>
      <w:bookmarkEnd w:id="12"/>
      <w:bookmarkEnd w:id="13"/>
    </w:p>
    <w:p w:rsidR="002116D5" w:rsidRPr="007B592A" w:rsidRDefault="00491541" w:rsidP="00A804A0">
      <w:pPr>
        <w:pStyle w:val="Heading4"/>
      </w:pPr>
      <w:bookmarkStart w:id="14" w:name="_Toc21534211"/>
      <w:bookmarkStart w:id="15" w:name="_Toc42760161"/>
      <w:r>
        <w:t xml:space="preserve">3.3.1. </w:t>
      </w:r>
      <w:r w:rsidR="002116D5" w:rsidRPr="007B592A">
        <w:t>Hướng dẫn học các môn chuyên ngành</w:t>
      </w:r>
      <w:bookmarkEnd w:id="14"/>
      <w:bookmarkEnd w:id="15"/>
    </w:p>
    <w:p w:rsidR="002116D5" w:rsidRPr="007B592A" w:rsidRDefault="002116D5" w:rsidP="002116D5">
      <w:pPr>
        <w:pStyle w:val="BT"/>
        <w:ind w:firstLine="562"/>
        <w:rPr>
          <w:szCs w:val="26"/>
          <w:lang w:eastAsia="zh-CN"/>
        </w:rPr>
      </w:pPr>
      <w:r w:rsidRPr="007B592A">
        <w:rPr>
          <w:szCs w:val="26"/>
          <w:lang w:eastAsia="zh-CN"/>
        </w:rPr>
        <w:t xml:space="preserve">Tổng số tín chỉ tích lũy tối thiểu cho nhóm các môn học chuyên ngành là </w:t>
      </w:r>
      <w:r>
        <w:rPr>
          <w:szCs w:val="26"/>
          <w:lang w:val="vi-VN" w:eastAsia="zh-CN"/>
        </w:rPr>
        <w:t>19</w:t>
      </w:r>
      <w:r w:rsidRPr="007B592A">
        <w:rPr>
          <w:szCs w:val="26"/>
          <w:lang w:eastAsia="zh-CN"/>
        </w:rPr>
        <w:t xml:space="preserve"> tín chỉ. </w:t>
      </w:r>
    </w:p>
    <w:p w:rsidR="002116D5" w:rsidRPr="007B592A" w:rsidRDefault="002116D5" w:rsidP="002116D5">
      <w:pPr>
        <w:pStyle w:val="BT"/>
        <w:ind w:firstLine="562"/>
        <w:rPr>
          <w:szCs w:val="26"/>
          <w:lang w:eastAsia="zh-CN"/>
        </w:rPr>
      </w:pPr>
      <w:r w:rsidRPr="007B592A">
        <w:rPr>
          <w:szCs w:val="26"/>
          <w:lang w:val="vi-VN" w:eastAsia="zh-CN"/>
        </w:rPr>
        <w:t>Ngoài các môn học chuyên ngành bắt buộc, s</w:t>
      </w:r>
      <w:r w:rsidRPr="007B592A">
        <w:rPr>
          <w:szCs w:val="26"/>
          <w:lang w:eastAsia="zh-CN"/>
        </w:rPr>
        <w:t xml:space="preserve">inh viên chọn một số môn học thuộc </w:t>
      </w:r>
      <w:r w:rsidRPr="007B592A">
        <w:rPr>
          <w:i/>
          <w:iCs/>
          <w:szCs w:val="26"/>
          <w:lang w:eastAsia="zh-CN"/>
        </w:rPr>
        <w:t>các</w:t>
      </w:r>
      <w:r w:rsidRPr="007B592A">
        <w:rPr>
          <w:szCs w:val="26"/>
          <w:lang w:eastAsia="zh-CN"/>
        </w:rPr>
        <w:t xml:space="preserve"> danh sách tại mục </w:t>
      </w:r>
      <w:r w:rsidRPr="007B592A">
        <w:rPr>
          <w:szCs w:val="26"/>
          <w:lang w:val="vi-VN" w:eastAsia="zh-CN"/>
        </w:rPr>
        <w:t>3.3.2, 3.3.3 và 3.3.4</w:t>
      </w:r>
      <w:r w:rsidRPr="007B592A">
        <w:rPr>
          <w:szCs w:val="26"/>
          <w:lang w:eastAsia="zh-CN"/>
        </w:rPr>
        <w:t xml:space="preserve"> sao cho </w:t>
      </w:r>
      <w:r w:rsidRPr="007B592A">
        <w:rPr>
          <w:b/>
          <w:szCs w:val="26"/>
          <w:lang w:eastAsia="zh-CN"/>
        </w:rPr>
        <w:t xml:space="preserve">tích lũy </w:t>
      </w:r>
      <w:r w:rsidRPr="007B592A">
        <w:rPr>
          <w:b/>
          <w:szCs w:val="26"/>
          <w:lang w:val="vi-VN" w:eastAsia="zh-CN"/>
        </w:rPr>
        <w:t>tối thiểu</w:t>
      </w:r>
      <w:r w:rsidRPr="007B592A">
        <w:rPr>
          <w:b/>
          <w:szCs w:val="26"/>
          <w:lang w:eastAsia="zh-CN"/>
        </w:rPr>
        <w:t xml:space="preserve"> </w:t>
      </w:r>
      <w:r>
        <w:rPr>
          <w:b/>
          <w:szCs w:val="26"/>
          <w:lang w:val="vi-VN" w:eastAsia="zh-CN"/>
        </w:rPr>
        <w:t>19</w:t>
      </w:r>
      <w:r w:rsidRPr="007B592A">
        <w:rPr>
          <w:b/>
          <w:szCs w:val="26"/>
          <w:lang w:eastAsia="zh-CN"/>
        </w:rPr>
        <w:t xml:space="preserve"> tín chỉ</w:t>
      </w:r>
      <w:r w:rsidRPr="007B592A">
        <w:rPr>
          <w:szCs w:val="26"/>
          <w:lang w:eastAsia="zh-CN"/>
        </w:rPr>
        <w:t>.</w:t>
      </w:r>
    </w:p>
    <w:p w:rsidR="002116D5" w:rsidRPr="007B592A" w:rsidRDefault="002116D5" w:rsidP="002116D5">
      <w:pPr>
        <w:pStyle w:val="BT"/>
        <w:tabs>
          <w:tab w:val="left" w:pos="1418"/>
        </w:tabs>
        <w:spacing w:after="0"/>
        <w:rPr>
          <w:b/>
          <w:szCs w:val="26"/>
          <w:lang w:eastAsia="zh-CN"/>
        </w:rPr>
      </w:pPr>
      <w:r w:rsidRPr="007B592A">
        <w:rPr>
          <w:b/>
          <w:szCs w:val="26"/>
          <w:lang w:eastAsia="zh-CN"/>
        </w:rPr>
        <w:t xml:space="preserve">Lưu ý các ký hiệu: </w:t>
      </w:r>
    </w:p>
    <w:p w:rsidR="002116D5" w:rsidRPr="007B592A" w:rsidRDefault="002116D5" w:rsidP="002116D5">
      <w:pPr>
        <w:pStyle w:val="-G1L1"/>
        <w:rPr>
          <w:lang w:eastAsia="zh-CN"/>
        </w:rPr>
      </w:pPr>
      <w:r w:rsidRPr="007B592A">
        <w:rPr>
          <w:lang w:eastAsia="zh-CN"/>
        </w:rPr>
        <w:t>Các môn có ký hiệu “*</w:t>
      </w:r>
      <w:r w:rsidRPr="007B592A">
        <w:rPr>
          <w:lang w:val="vi-VN" w:eastAsia="zh-CN"/>
        </w:rPr>
        <w:t>*</w:t>
      </w:r>
      <w:r w:rsidRPr="007B592A">
        <w:rPr>
          <w:lang w:eastAsia="zh-CN"/>
        </w:rPr>
        <w:t>” có khả năng giảng dạy bằng tiếng Nhật.</w:t>
      </w:r>
    </w:p>
    <w:p w:rsidR="002116D5" w:rsidRPr="007B592A" w:rsidRDefault="00491541" w:rsidP="00A804A0">
      <w:pPr>
        <w:pStyle w:val="Heading4"/>
        <w:rPr>
          <w:lang w:val="en-AU"/>
        </w:rPr>
      </w:pPr>
      <w:bookmarkStart w:id="16" w:name="_Ref500541329"/>
      <w:bookmarkStart w:id="17" w:name="_Toc21534212"/>
      <w:bookmarkStart w:id="18" w:name="_Toc42760162"/>
      <w:r>
        <w:t xml:space="preserve">3.3.2. </w:t>
      </w:r>
      <w:r w:rsidR="002116D5" w:rsidRPr="007B592A">
        <w:t>Định hướng Khoa học dữ liệu và Dữ liệu lớn (Data Science and Big Data)</w:t>
      </w:r>
      <w:bookmarkEnd w:id="16"/>
      <w:bookmarkEnd w:id="17"/>
      <w:bookmarkEnd w:id="18"/>
    </w:p>
    <w:tbl>
      <w:tblPr>
        <w:tblW w:w="9366" w:type="dxa"/>
        <w:tblInd w:w="108" w:type="dxa"/>
        <w:tblLayout w:type="fixed"/>
        <w:tblLook w:val="0000" w:firstRow="0" w:lastRow="0" w:firstColumn="0" w:lastColumn="0" w:noHBand="0" w:noVBand="0"/>
      </w:tblPr>
      <w:tblGrid>
        <w:gridCol w:w="709"/>
        <w:gridCol w:w="1701"/>
        <w:gridCol w:w="4394"/>
        <w:gridCol w:w="851"/>
        <w:gridCol w:w="850"/>
        <w:gridCol w:w="86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Mã môn học</w:t>
            </w:r>
          </w:p>
        </w:tc>
        <w:tc>
          <w:tcPr>
            <w:tcW w:w="4394"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bCs/>
                <w:szCs w:val="26"/>
                <w:lang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0"/>
              </w:numPr>
              <w:suppressAutoHyphens/>
              <w:snapToGrid w:val="0"/>
              <w:spacing w:before="120" w:line="240" w:lineRule="auto"/>
              <w:contextualSpacing/>
              <w:jc w:val="center"/>
              <w:rPr>
                <w:rFonts w:eastAsia="Calibri"/>
                <w:bCs/>
                <w:szCs w:val="26"/>
                <w:lang w:val="en-AU"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it-IT"/>
              </w:rPr>
            </w:pPr>
            <w:r w:rsidRPr="007B592A">
              <w:rPr>
                <w:szCs w:val="26"/>
                <w:lang w:val="it-IT"/>
              </w:rPr>
              <w:t>IE216</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it-IT" w:eastAsia="zh-CN"/>
              </w:rPr>
            </w:pPr>
            <w:r w:rsidRPr="007B592A">
              <w:rPr>
                <w:szCs w:val="26"/>
                <w:lang w:val="it-IT" w:eastAsia="zh-CN"/>
              </w:rPr>
              <w:t>Các chủ đề toán học cho KHDL</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0"/>
              </w:numPr>
              <w:suppressAutoHyphens/>
              <w:snapToGrid w:val="0"/>
              <w:spacing w:before="120" w:line="240" w:lineRule="auto"/>
              <w:contextualSpacing/>
              <w:jc w:val="center"/>
              <w:rPr>
                <w:rFonts w:eastAsia="Calibri"/>
                <w:bCs/>
                <w:szCs w:val="26"/>
                <w:lang w:val="en-AU"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it-IT"/>
              </w:rPr>
            </w:pPr>
            <w:r w:rsidRPr="007B592A">
              <w:rPr>
                <w:bCs/>
                <w:szCs w:val="26"/>
                <w:lang w:eastAsia="zh-CN"/>
              </w:rPr>
              <w:t>IE217</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eastAsia="zh-CN"/>
              </w:rPr>
              <w:t>Máy học *</w:t>
            </w:r>
            <w:r w:rsidRPr="007B592A">
              <w:rPr>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eastAsia="zh-CN"/>
              </w:rPr>
              <w:t>4</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0"/>
              </w:numPr>
              <w:suppressAutoHyphens/>
              <w:snapToGrid w:val="0"/>
              <w:spacing w:before="120" w:line="240" w:lineRule="auto"/>
              <w:contextualSpacing/>
              <w:jc w:val="center"/>
              <w:rPr>
                <w:rFonts w:eastAsia="Calibri"/>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IE218</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eastAsia="zh-CN"/>
              </w:rPr>
              <w:t>Xử lý dữ liệu lớn *</w:t>
            </w:r>
            <w:r w:rsidRPr="007B592A">
              <w:rPr>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0"/>
              </w:numPr>
              <w:suppressAutoHyphens/>
              <w:snapToGrid w:val="0"/>
              <w:spacing w:before="120" w:line="240" w:lineRule="auto"/>
              <w:contextualSpacing/>
              <w:jc w:val="center"/>
              <w:rPr>
                <w:rFonts w:eastAsia="Calibri"/>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IS254</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eastAsia="zh-CN"/>
              </w:rPr>
              <w:t>Hệ hỗ trợ ra quyết định *</w:t>
            </w:r>
            <w:r w:rsidRPr="007B592A">
              <w:rPr>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Pr>
                <w:szCs w:val="26"/>
                <w:lang w:val="vi-VN" w:eastAsia="zh-CN"/>
              </w:rPr>
              <w:t>3</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Pr>
                <w:szCs w:val="26"/>
                <w:lang w:val="vi-VN" w:eastAsia="zh-CN"/>
              </w:rPr>
              <w:t>0</w:t>
            </w:r>
          </w:p>
        </w:tc>
      </w:tr>
    </w:tbl>
    <w:p w:rsidR="002116D5" w:rsidRPr="007B592A" w:rsidRDefault="00491541" w:rsidP="00A804A0">
      <w:pPr>
        <w:pStyle w:val="Heading4"/>
        <w:rPr>
          <w:lang w:val="en-AU"/>
        </w:rPr>
      </w:pPr>
      <w:bookmarkStart w:id="19" w:name="_Ref500541333"/>
      <w:bookmarkStart w:id="20" w:name="_Toc21534213"/>
      <w:bookmarkStart w:id="21" w:name="_Toc42760163"/>
      <w:r>
        <w:t xml:space="preserve">3.3.3. </w:t>
      </w:r>
      <w:r w:rsidR="002116D5" w:rsidRPr="007B592A">
        <w:t>Định hướng Truyền thông xã hội và Công nghệ Web (Social Media and Web Technology)</w:t>
      </w:r>
      <w:bookmarkEnd w:id="19"/>
      <w:bookmarkEnd w:id="20"/>
      <w:bookmarkEnd w:id="21"/>
    </w:p>
    <w:tbl>
      <w:tblPr>
        <w:tblW w:w="9366" w:type="dxa"/>
        <w:tblInd w:w="108" w:type="dxa"/>
        <w:tblLayout w:type="fixed"/>
        <w:tblLook w:val="0000" w:firstRow="0" w:lastRow="0" w:firstColumn="0" w:lastColumn="0" w:noHBand="0" w:noVBand="0"/>
      </w:tblPr>
      <w:tblGrid>
        <w:gridCol w:w="709"/>
        <w:gridCol w:w="1701"/>
        <w:gridCol w:w="4394"/>
        <w:gridCol w:w="851"/>
        <w:gridCol w:w="850"/>
        <w:gridCol w:w="86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Mã môn học</w:t>
            </w:r>
          </w:p>
        </w:tc>
        <w:tc>
          <w:tcPr>
            <w:tcW w:w="4394"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bCs/>
                <w:szCs w:val="26"/>
                <w:lang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1"/>
              </w:numPr>
              <w:suppressAutoHyphens/>
              <w:snapToGrid w:val="0"/>
              <w:spacing w:before="120" w:line="240" w:lineRule="auto"/>
              <w:contextualSpacing/>
              <w:jc w:val="center"/>
              <w:rPr>
                <w:rFonts w:eastAsia="Calibri"/>
                <w:b/>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val="fr-FR" w:eastAsia="zh-CN"/>
              </w:rPr>
            </w:pPr>
            <w:r w:rsidRPr="007B592A">
              <w:rPr>
                <w:szCs w:val="26"/>
                <w:lang w:eastAsia="zh-CN"/>
              </w:rPr>
              <w:t>IE2</w:t>
            </w:r>
            <w:r w:rsidRPr="007B592A">
              <w:rPr>
                <w:szCs w:val="26"/>
              </w:rPr>
              <w:t>13</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val="fr-FR" w:eastAsia="zh-CN"/>
              </w:rPr>
              <w:t xml:space="preserve">Kỹ thuật phát triển hệ thống </w:t>
            </w:r>
            <w:r w:rsidRPr="007B592A">
              <w:rPr>
                <w:szCs w:val="26"/>
                <w:lang w:val="fr-FR"/>
              </w:rPr>
              <w:t>W</w:t>
            </w:r>
            <w:r w:rsidRPr="007B592A">
              <w:rPr>
                <w:szCs w:val="26"/>
                <w:lang w:val="fr-FR" w:eastAsia="zh-CN"/>
              </w:rPr>
              <w:t>eb *</w:t>
            </w:r>
            <w:r w:rsidRPr="007B592A">
              <w:rPr>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1"/>
              </w:numPr>
              <w:suppressAutoHyphens/>
              <w:snapToGrid w:val="0"/>
              <w:spacing w:before="120" w:line="240" w:lineRule="auto"/>
              <w:contextualSpacing/>
              <w:jc w:val="center"/>
              <w:rPr>
                <w:rFonts w:eastAsia="Calibri"/>
                <w:b/>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bCs/>
                <w:szCs w:val="26"/>
                <w:lang w:val="fr-FR" w:eastAsia="zh-CN"/>
              </w:rPr>
              <w:t>IE204</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fr-FR" w:eastAsia="zh-CN"/>
              </w:rPr>
            </w:pPr>
            <w:r w:rsidRPr="007B592A">
              <w:rPr>
                <w:szCs w:val="26"/>
                <w:lang w:val="fr-FR" w:eastAsia="zh-CN"/>
              </w:rPr>
              <w:t>Tối ưu hóa công cụ tìm kiếm</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1"/>
              </w:numPr>
              <w:suppressAutoHyphens/>
              <w:snapToGrid w:val="0"/>
              <w:spacing w:before="120" w:line="240" w:lineRule="auto"/>
              <w:contextualSpacing/>
              <w:jc w:val="center"/>
              <w:rPr>
                <w:rFonts w:eastAsia="Calibri"/>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IS353</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fr-FR" w:eastAsia="zh-CN"/>
              </w:rPr>
            </w:pPr>
            <w:r w:rsidRPr="007B592A">
              <w:rPr>
                <w:szCs w:val="26"/>
                <w:lang w:eastAsia="zh-CN"/>
              </w:rPr>
              <w:t>Mạng xã hội</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val="fr-FR"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21"/>
              </w:numPr>
              <w:suppressAutoHyphens/>
              <w:snapToGrid w:val="0"/>
              <w:spacing w:before="120" w:line="240" w:lineRule="auto"/>
              <w:contextualSpacing/>
              <w:jc w:val="center"/>
              <w:rPr>
                <w:rFonts w:eastAsia="Calibri"/>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IS334</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eastAsia="zh-CN"/>
              </w:rPr>
              <w:t>Thương mại điện tử *</w:t>
            </w:r>
            <w:r w:rsidRPr="007B592A">
              <w:rPr>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val="fr-FR" w:eastAsia="zh-CN"/>
              </w:rPr>
              <w:t>3</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eastAsia="zh-CN"/>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jc w:val="center"/>
              <w:rPr>
                <w:szCs w:val="26"/>
                <w:lang w:eastAsia="zh-CN"/>
              </w:rPr>
            </w:pPr>
            <w:r w:rsidRPr="007B592A">
              <w:rPr>
                <w:szCs w:val="26"/>
                <w:lang w:eastAsia="zh-CN"/>
              </w:rPr>
              <w:t>0</w:t>
            </w:r>
          </w:p>
        </w:tc>
      </w:tr>
    </w:tbl>
    <w:p w:rsidR="002116D5" w:rsidRPr="007B592A" w:rsidRDefault="00491541" w:rsidP="00A804A0">
      <w:pPr>
        <w:pStyle w:val="Heading4"/>
      </w:pPr>
      <w:bookmarkStart w:id="22" w:name="_Ref392545281"/>
      <w:bookmarkStart w:id="23" w:name="_Toc440359672"/>
      <w:bookmarkStart w:id="24" w:name="_Ref454954625"/>
      <w:bookmarkStart w:id="25" w:name="_Ref493754265"/>
      <w:bookmarkStart w:id="26" w:name="_Ref500541335"/>
      <w:bookmarkStart w:id="27" w:name="_Toc21534214"/>
      <w:bookmarkStart w:id="28" w:name="_Toc42760164"/>
      <w:r>
        <w:t xml:space="preserve">3.3.4. </w:t>
      </w:r>
      <w:r w:rsidR="002116D5" w:rsidRPr="007B592A">
        <w:t>Nhóm các môn học tự chọ</w:t>
      </w:r>
      <w:bookmarkEnd w:id="22"/>
      <w:r w:rsidR="002116D5" w:rsidRPr="007B592A">
        <w:t>n</w:t>
      </w:r>
      <w:bookmarkEnd w:id="23"/>
      <w:bookmarkEnd w:id="24"/>
      <w:bookmarkEnd w:id="25"/>
      <w:bookmarkEnd w:id="26"/>
      <w:bookmarkEnd w:id="27"/>
      <w:bookmarkEnd w:id="28"/>
    </w:p>
    <w:p w:rsidR="002116D5" w:rsidRPr="007B592A" w:rsidRDefault="002116D5" w:rsidP="002116D5">
      <w:pPr>
        <w:ind w:firstLine="562"/>
        <w:rPr>
          <w:szCs w:val="26"/>
          <w:lang w:val="fr-FR" w:eastAsia="zh-CN"/>
        </w:rPr>
      </w:pPr>
      <w:r w:rsidRPr="007B592A">
        <w:rPr>
          <w:szCs w:val="26"/>
          <w:lang w:eastAsia="zh-CN"/>
        </w:rPr>
        <w:t xml:space="preserve">Danh sách các các môn học tự chọn do </w:t>
      </w:r>
      <w:r w:rsidRPr="007B592A">
        <w:rPr>
          <w:szCs w:val="26"/>
          <w:lang w:val="vi-VN" w:eastAsia="zh-CN"/>
        </w:rPr>
        <w:t xml:space="preserve">Khoa </w:t>
      </w:r>
      <w:r w:rsidRPr="007B592A">
        <w:rPr>
          <w:szCs w:val="26"/>
          <w:lang w:eastAsia="zh-CN"/>
        </w:rPr>
        <w:t>quản lý:</w:t>
      </w:r>
    </w:p>
    <w:tbl>
      <w:tblPr>
        <w:tblW w:w="9385" w:type="dxa"/>
        <w:tblInd w:w="108" w:type="dxa"/>
        <w:tblLayout w:type="fixed"/>
        <w:tblLook w:val="0000" w:firstRow="0" w:lastRow="0" w:firstColumn="0" w:lastColumn="0" w:noHBand="0" w:noVBand="0"/>
      </w:tblPr>
      <w:tblGrid>
        <w:gridCol w:w="709"/>
        <w:gridCol w:w="1701"/>
        <w:gridCol w:w="4423"/>
        <w:gridCol w:w="850"/>
        <w:gridCol w:w="851"/>
        <w:gridCol w:w="851"/>
      </w:tblGrid>
      <w:tr w:rsidR="002116D5" w:rsidRPr="007B592A" w:rsidTr="00EF7C4E">
        <w:trPr>
          <w:tblHeader/>
        </w:trPr>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Mã môn học</w:t>
            </w:r>
          </w:p>
        </w:tc>
        <w:tc>
          <w:tcPr>
            <w:tcW w:w="4423"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bCs/>
                <w:szCs w:val="26"/>
                <w:lang w:eastAsia="zh-CN"/>
              </w:rPr>
              <w:t>Tên môn học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LT</w:t>
            </w:r>
          </w:p>
        </w:tc>
        <w:tc>
          <w:tcPr>
            <w:tcW w:w="851"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IE301</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eastAsia="zh-CN"/>
              </w:rPr>
            </w:pPr>
            <w:r w:rsidRPr="007B592A">
              <w:rPr>
                <w:bCs/>
                <w:szCs w:val="26"/>
                <w:lang w:eastAsia="zh-CN"/>
              </w:rPr>
              <w:t>Quản trị quan hệ khách hàng</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IE302</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eastAsia="zh-CN"/>
              </w:rPr>
            </w:pPr>
            <w:r w:rsidRPr="007B592A">
              <w:rPr>
                <w:bCs/>
                <w:szCs w:val="26"/>
                <w:lang w:eastAsia="zh-CN"/>
              </w:rPr>
              <w:t>Kiến trúc và tích hợp hệ thống</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IE303</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val="vi-VN" w:eastAsia="zh-CN"/>
              </w:rPr>
            </w:pPr>
            <w:r w:rsidRPr="007B592A">
              <w:rPr>
                <w:bCs/>
                <w:szCs w:val="26"/>
                <w:lang w:eastAsia="zh-CN"/>
              </w:rPr>
              <w:t>Công nghệ Java *</w:t>
            </w:r>
            <w:r w:rsidRPr="007B592A">
              <w:rPr>
                <w:bCs/>
                <w:szCs w:val="26"/>
                <w:lang w:val="vi-VN"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bCs/>
                <w:szCs w:val="26"/>
                <w:lang w:eastAsia="zh-CN"/>
              </w:rPr>
              <w:t>IE304</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eastAsia="zh-CN"/>
              </w:rPr>
            </w:pPr>
            <w:r w:rsidRPr="007B592A">
              <w:rPr>
                <w:bCs/>
                <w:szCs w:val="26"/>
                <w:lang w:eastAsia="zh-CN"/>
              </w:rPr>
              <w:t>Hệ thống định vị toàn cầu</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eastAsia="zh-CN"/>
              </w:rPr>
              <w:t>IE102</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eastAsia="zh-CN"/>
              </w:rPr>
            </w:pPr>
            <w:r w:rsidRPr="007B592A">
              <w:rPr>
                <w:szCs w:val="26"/>
                <w:lang w:eastAsia="zh-CN"/>
              </w:rPr>
              <w:t>Các công nghệ nền</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eastAsia="zh-CN"/>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IE307</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val="vi-VN" w:eastAsia="zh-CN"/>
              </w:rPr>
            </w:pPr>
            <w:r w:rsidRPr="007B592A">
              <w:rPr>
                <w:bCs/>
                <w:szCs w:val="26"/>
                <w:lang w:eastAsia="zh-CN"/>
              </w:rPr>
              <w:t>Công nghệ lập trình đa nền tảng cho ứng dụng di động *</w:t>
            </w:r>
            <w:r w:rsidRPr="007B592A">
              <w:rPr>
                <w:bCs/>
                <w:szCs w:val="26"/>
                <w:lang w:val="vi-VN"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IE402</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eastAsia="zh-CN"/>
              </w:rPr>
            </w:pPr>
            <w:r w:rsidRPr="007B592A">
              <w:rPr>
                <w:szCs w:val="26"/>
                <w:lang w:eastAsia="zh-CN"/>
              </w:rPr>
              <w:t>Hệ thống thông tin địa lý 3 chiều</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IE403</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val="vi-VN" w:eastAsia="zh-CN"/>
              </w:rPr>
            </w:pPr>
            <w:r w:rsidRPr="007B592A">
              <w:rPr>
                <w:szCs w:val="26"/>
                <w:lang w:eastAsia="zh-CN"/>
              </w:rPr>
              <w:t>Khai thác dữ liệu truyền thông xã hội</w:t>
            </w:r>
            <w:r w:rsidRPr="007B592A">
              <w:rPr>
                <w:szCs w:val="26"/>
                <w:lang w:val="vi-VN" w:eastAsia="zh-CN"/>
              </w:rPr>
              <w:t xml:space="preserve"> </w:t>
            </w:r>
            <w:r w:rsidRPr="007B592A">
              <w:rPr>
                <w:szCs w:val="26"/>
                <w:lang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rPr>
              <w:t>IE405</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bCs/>
                <w:szCs w:val="26"/>
                <w:lang w:val="vi-VN" w:eastAsia="zh-CN"/>
              </w:rPr>
            </w:pPr>
            <w:r w:rsidRPr="007B592A">
              <w:rPr>
                <w:szCs w:val="26"/>
              </w:rPr>
              <w:t>Công nghệ phân tích dữ liệu lớn *</w:t>
            </w:r>
            <w:r w:rsidRPr="007B592A">
              <w:rPr>
                <w:szCs w:val="26"/>
                <w:lang w:val="vi-V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rPr>
            </w:pPr>
            <w:r w:rsidRPr="007B592A">
              <w:rPr>
                <w:bCs/>
                <w:szCs w:val="26"/>
                <w:lang w:eastAsia="zh-CN"/>
              </w:rPr>
              <w:t>IE212</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rPr>
            </w:pPr>
            <w:r w:rsidRPr="007B592A">
              <w:rPr>
                <w:szCs w:val="26"/>
                <w:lang w:eastAsia="zh-CN"/>
              </w:rPr>
              <w:t>Công nghệ Dữ liệu lớn *</w:t>
            </w:r>
            <w:r w:rsidRPr="007B592A">
              <w:rPr>
                <w:szCs w:val="26"/>
                <w:lang w:val="vi-VN"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val="fr-FR" w:eastAsia="zh-CN"/>
              </w:rPr>
              <w:t>IE202</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lang w:eastAsia="zh-CN"/>
              </w:rPr>
              <w:t>Quản trị doanh nghiệp *</w:t>
            </w:r>
            <w:r w:rsidRPr="007B592A">
              <w:rPr>
                <w:szCs w:val="26"/>
                <w:lang w:val="vi-VN" w:eastAsia="zh-CN"/>
              </w:rPr>
              <w:t>*</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eastAsia="zh-CN"/>
              </w:rPr>
              <w:t>3</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116D5" w:rsidRPr="007B592A" w:rsidRDefault="002116D5" w:rsidP="00EF7C4E">
            <w:pPr>
              <w:suppressAutoHyphens/>
              <w:spacing w:before="120"/>
              <w:jc w:val="center"/>
              <w:rPr>
                <w:szCs w:val="26"/>
                <w:lang w:val="fr-FR" w:eastAsia="zh-CN"/>
              </w:rPr>
            </w:pPr>
            <w:r w:rsidRPr="007B592A">
              <w:rPr>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IE203</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lang w:val="vi-VN" w:eastAsia="zh-CN"/>
              </w:rPr>
            </w:pPr>
            <w:r w:rsidRPr="007B592A">
              <w:rPr>
                <w:szCs w:val="26"/>
              </w:rPr>
              <w:t>Hệ thống quản trị qui trình nghiệp vụ *</w:t>
            </w:r>
            <w:r w:rsidRPr="007B592A">
              <w:rPr>
                <w:szCs w:val="26"/>
                <w:lang w:val="vi-VN"/>
              </w:rPr>
              <w: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Pr>
                <w:bCs/>
                <w:szCs w:val="26"/>
                <w:lang w:val="vi-VN" w:eastAsia="zh-CN"/>
              </w:rPr>
              <w:t>IE230</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rPr>
            </w:pPr>
            <w:r w:rsidRPr="007B592A">
              <w:rPr>
                <w:szCs w:val="26"/>
                <w:shd w:val="clear" w:color="auto" w:fill="FFFFFF"/>
              </w:rPr>
              <w:t>Viết báo cáo kỹ thuật bằng tiếng Nhật</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2</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IE221</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rPr>
            </w:pPr>
            <w:r w:rsidRPr="007B592A">
              <w:rPr>
                <w:szCs w:val="26"/>
              </w:rPr>
              <w:t>Kỹ thuật lập trình Python</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7"/>
              </w:numPr>
              <w:suppressAutoHyphens/>
              <w:snapToGrid w:val="0"/>
              <w:spacing w:before="120" w:line="240"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Pr>
                <w:bCs/>
                <w:szCs w:val="26"/>
                <w:lang w:val="vi-VN" w:eastAsia="zh-CN"/>
              </w:rPr>
              <w:t>IE224</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rPr>
                <w:szCs w:val="26"/>
              </w:rPr>
            </w:pPr>
            <w:r w:rsidRPr="007B592A">
              <w:rPr>
                <w:szCs w:val="26"/>
              </w:rPr>
              <w:t xml:space="preserve">Phân tích dữ liệu </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jc w:val="center"/>
              <w:rPr>
                <w:szCs w:val="26"/>
                <w:lang w:val="fr-FR" w:eastAsia="zh-CN"/>
              </w:rPr>
            </w:pPr>
            <w:r w:rsidRPr="007B592A">
              <w:rPr>
                <w:szCs w:val="26"/>
                <w:lang w:val="fr-FR" w:eastAsia="zh-CN"/>
              </w:rPr>
              <w:t>1</w:t>
            </w:r>
          </w:p>
        </w:tc>
      </w:tr>
    </w:tbl>
    <w:p w:rsidR="002116D5" w:rsidRPr="007B592A" w:rsidRDefault="002116D5" w:rsidP="002116D5">
      <w:pPr>
        <w:pStyle w:val="BT"/>
        <w:spacing w:before="240" w:after="0"/>
        <w:ind w:firstLine="562"/>
        <w:rPr>
          <w:szCs w:val="26"/>
          <w:lang w:eastAsia="zh-CN"/>
        </w:rPr>
      </w:pPr>
      <w:r w:rsidRPr="007B592A">
        <w:rPr>
          <w:szCs w:val="26"/>
          <w:lang w:eastAsia="zh-CN"/>
        </w:rPr>
        <w:t>Danh sách các môn được đề xuất chọn lựa thuộc các Khoa khác quản lý:</w:t>
      </w:r>
    </w:p>
    <w:tbl>
      <w:tblPr>
        <w:tblW w:w="9385" w:type="dxa"/>
        <w:tblInd w:w="108" w:type="dxa"/>
        <w:tblLayout w:type="fixed"/>
        <w:tblLook w:val="0000" w:firstRow="0" w:lastRow="0" w:firstColumn="0" w:lastColumn="0" w:noHBand="0" w:noVBand="0"/>
      </w:tblPr>
      <w:tblGrid>
        <w:gridCol w:w="709"/>
        <w:gridCol w:w="1701"/>
        <w:gridCol w:w="4423"/>
        <w:gridCol w:w="851"/>
        <w:gridCol w:w="850"/>
        <w:gridCol w:w="85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napToGrid w:val="0"/>
              <w:spacing w:before="120" w:line="276" w:lineRule="auto"/>
              <w:contextualSpacing/>
              <w:jc w:val="center"/>
              <w:rPr>
                <w:rFonts w:eastAsia="Calibri"/>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bCs/>
                <w:szCs w:val="26"/>
                <w:lang w:eastAsia="zh-CN"/>
              </w:rPr>
              <w:t>Mã môn học</w:t>
            </w:r>
          </w:p>
        </w:tc>
        <w:tc>
          <w:tcPr>
            <w:tcW w:w="4423"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bCs/>
                <w:szCs w:val="26"/>
                <w:lang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szCs w:val="26"/>
                <w:lang w:val="en-AU" w:eastAsia="zh-CN"/>
              </w:rPr>
              <w:t>LT</w:t>
            </w:r>
          </w:p>
        </w:tc>
        <w:tc>
          <w:tcPr>
            <w:tcW w:w="851"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SE108</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bCs/>
                <w:szCs w:val="26"/>
                <w:lang w:val="vi-VN" w:eastAsia="zh-CN"/>
              </w:rPr>
            </w:pPr>
            <w:r w:rsidRPr="007B592A">
              <w:rPr>
                <w:bCs/>
                <w:szCs w:val="26"/>
                <w:lang w:eastAsia="zh-CN"/>
              </w:rPr>
              <w:t>Kiểm chứng phần mềm *</w:t>
            </w:r>
            <w:r w:rsidRPr="007B592A">
              <w:rPr>
                <w:bCs/>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SE401</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bCs/>
                <w:szCs w:val="26"/>
                <w:lang w:val="vi-VN" w:eastAsia="zh-CN"/>
              </w:rPr>
            </w:pPr>
            <w:r w:rsidRPr="007B592A">
              <w:rPr>
                <w:bCs/>
                <w:szCs w:val="26"/>
                <w:lang w:eastAsia="zh-CN"/>
              </w:rPr>
              <w:t xml:space="preserve">Mẫu thiết kế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SE310</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bCs/>
                <w:szCs w:val="26"/>
                <w:lang w:val="vi-VN" w:eastAsia="zh-CN"/>
              </w:rPr>
            </w:pPr>
            <w:r w:rsidRPr="007B592A">
              <w:rPr>
                <w:bCs/>
                <w:szCs w:val="26"/>
                <w:lang w:eastAsia="zh-CN"/>
              </w:rPr>
              <w:t>Công nghệ .Net *</w:t>
            </w:r>
            <w:r w:rsidRPr="007B592A">
              <w:rPr>
                <w:bCs/>
                <w:szCs w:val="26"/>
                <w:lang w:val="vi-VN" w:eastAsia="zh-CN"/>
              </w:rPr>
              <w:t>*</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rPr>
              <w:t>IS208</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val="vi-VN" w:eastAsia="zh-CN"/>
              </w:rPr>
            </w:pPr>
            <w:r w:rsidRPr="007B592A">
              <w:rPr>
                <w:szCs w:val="26"/>
              </w:rPr>
              <w:t xml:space="preserve">Quản lý dự án CNTT </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rPr>
            </w:pPr>
            <w:r w:rsidRPr="007B592A">
              <w:rPr>
                <w:bCs/>
                <w:szCs w:val="26"/>
                <w:lang w:eastAsia="zh-CN"/>
              </w:rPr>
              <w:t>N</w:t>
            </w:r>
            <w:r w:rsidRPr="007B592A">
              <w:rPr>
                <w:szCs w:val="26"/>
              </w:rPr>
              <w:t>T</w:t>
            </w:r>
            <w:r w:rsidRPr="007B592A">
              <w:rPr>
                <w:bCs/>
                <w:szCs w:val="26"/>
                <w:lang w:eastAsia="zh-CN"/>
              </w:rPr>
              <w:t>213</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rPr>
            </w:pPr>
            <w:r w:rsidRPr="007B592A">
              <w:rPr>
                <w:bCs/>
                <w:szCs w:val="26"/>
                <w:lang w:eastAsia="zh-CN"/>
              </w:rPr>
              <w:t>Bảo mật web và ứng dụng</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rPr>
            </w:pPr>
            <w:r w:rsidRPr="007B592A">
              <w:rPr>
                <w:bCs/>
                <w:szCs w:val="26"/>
                <w:lang w:eastAsia="zh-CN"/>
              </w:rPr>
              <w:t>IS217</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rPr>
            </w:pPr>
            <w:r w:rsidRPr="007B592A">
              <w:rPr>
                <w:szCs w:val="26"/>
                <w:lang w:eastAsia="zh-CN"/>
              </w:rPr>
              <w:t>Kho dữ liệu và OLAP</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0</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8"/>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val="vi-VN" w:eastAsia="zh-CN"/>
              </w:rPr>
            </w:pPr>
            <w:r w:rsidRPr="007B592A">
              <w:rPr>
                <w:bCs/>
                <w:szCs w:val="26"/>
                <w:lang w:val="fr-FR" w:eastAsia="zh-CN"/>
              </w:rPr>
              <w:t>IS251</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val="vi-VN" w:eastAsia="zh-CN"/>
              </w:rPr>
            </w:pPr>
            <w:r w:rsidRPr="007B592A">
              <w:rPr>
                <w:szCs w:val="26"/>
                <w:lang w:val="vi-VN" w:eastAsia="zh-CN"/>
              </w:rPr>
              <w:t>Nhập môn hệ thống thông tin địa lý</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vi-VN" w:eastAsia="zh-CN"/>
              </w:rPr>
            </w:pPr>
            <w:r w:rsidRPr="007B592A">
              <w:rPr>
                <w:szCs w:val="26"/>
                <w:lang w:val="vi-VN" w:eastAsia="zh-CN"/>
              </w:rPr>
              <w:t>4</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vi-VN" w:eastAsia="zh-CN"/>
              </w:rPr>
            </w:pPr>
            <w:r w:rsidRPr="007B592A">
              <w:rPr>
                <w:szCs w:val="26"/>
                <w:lang w:val="vi-VN"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vi-VN" w:eastAsia="zh-CN"/>
              </w:rPr>
            </w:pPr>
            <w:r w:rsidRPr="007B592A">
              <w:rPr>
                <w:szCs w:val="26"/>
                <w:lang w:val="vi-VN" w:eastAsia="zh-CN"/>
              </w:rPr>
              <w:t>1</w:t>
            </w:r>
          </w:p>
        </w:tc>
      </w:tr>
      <w:tr w:rsidR="002116D5" w:rsidRPr="007B592A" w:rsidTr="00EF7C4E">
        <w:tc>
          <w:tcPr>
            <w:tcW w:w="9385"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rPr>
                <w:szCs w:val="26"/>
                <w:lang w:val="vi-VN" w:eastAsia="zh-CN"/>
              </w:rPr>
            </w:pPr>
            <w:r w:rsidRPr="007B592A">
              <w:rPr>
                <w:szCs w:val="26"/>
                <w:lang w:val="vi-VN" w:eastAsia="zh-CN"/>
              </w:rPr>
              <w:t>Và các môn khác theo đề nghị của Khoa/Bộ môn</w:t>
            </w:r>
          </w:p>
        </w:tc>
      </w:tr>
    </w:tbl>
    <w:p w:rsidR="002162D7" w:rsidRDefault="002162D7" w:rsidP="002116D5">
      <w:pPr>
        <w:pStyle w:val="BT"/>
        <w:spacing w:before="240" w:after="0"/>
        <w:rPr>
          <w:szCs w:val="26"/>
          <w:lang w:eastAsia="zh-CN"/>
        </w:rPr>
      </w:pPr>
    </w:p>
    <w:p w:rsidR="002162D7" w:rsidRDefault="002162D7">
      <w:pPr>
        <w:spacing w:line="312" w:lineRule="auto"/>
        <w:jc w:val="left"/>
        <w:rPr>
          <w:szCs w:val="26"/>
          <w:lang w:eastAsia="zh-CN"/>
        </w:rPr>
      </w:pPr>
      <w:r>
        <w:rPr>
          <w:szCs w:val="26"/>
          <w:lang w:eastAsia="zh-CN"/>
        </w:rPr>
        <w:br w:type="page"/>
      </w:r>
    </w:p>
    <w:p w:rsidR="002116D5" w:rsidRPr="007B592A" w:rsidRDefault="002116D5" w:rsidP="002116D5">
      <w:pPr>
        <w:pStyle w:val="BT"/>
        <w:spacing w:before="240" w:after="0"/>
        <w:rPr>
          <w:szCs w:val="26"/>
          <w:lang w:eastAsia="zh-CN"/>
        </w:rPr>
      </w:pPr>
      <w:bookmarkStart w:id="29" w:name="_GoBack"/>
      <w:bookmarkEnd w:id="29"/>
      <w:r w:rsidRPr="007B592A">
        <w:rPr>
          <w:szCs w:val="26"/>
          <w:lang w:eastAsia="zh-CN"/>
        </w:rPr>
        <w:lastRenderedPageBreak/>
        <w:t xml:space="preserve">Danh sách một số môn học được </w:t>
      </w:r>
      <w:r w:rsidRPr="007B592A">
        <w:rPr>
          <w:b/>
          <w:bCs/>
          <w:iCs/>
          <w:szCs w:val="26"/>
          <w:lang w:eastAsia="zh-CN"/>
        </w:rPr>
        <w:t>giảng dạy bằng tiếng Nhậ</w:t>
      </w:r>
      <w:r w:rsidRPr="007B592A">
        <w:rPr>
          <w:szCs w:val="26"/>
          <w:lang w:eastAsia="zh-CN"/>
        </w:rPr>
        <w:t>t:</w:t>
      </w:r>
    </w:p>
    <w:tbl>
      <w:tblPr>
        <w:tblW w:w="9385" w:type="dxa"/>
        <w:tblInd w:w="108" w:type="dxa"/>
        <w:tblLayout w:type="fixed"/>
        <w:tblLook w:val="0000" w:firstRow="0" w:lastRow="0" w:firstColumn="0" w:lastColumn="0" w:noHBand="0" w:noVBand="0"/>
      </w:tblPr>
      <w:tblGrid>
        <w:gridCol w:w="709"/>
        <w:gridCol w:w="1701"/>
        <w:gridCol w:w="4423"/>
        <w:gridCol w:w="850"/>
        <w:gridCol w:w="851"/>
        <w:gridCol w:w="85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napToGrid w:val="0"/>
              <w:spacing w:before="120" w:line="276" w:lineRule="auto"/>
              <w:contextualSpacing/>
              <w:rPr>
                <w:rFonts w:eastAsia="Calibri"/>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bCs/>
                <w:szCs w:val="26"/>
                <w:lang w:eastAsia="zh-CN"/>
              </w:rPr>
              <w:t>Mã môn học</w:t>
            </w:r>
          </w:p>
        </w:tc>
        <w:tc>
          <w:tcPr>
            <w:tcW w:w="4423"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rPr>
                <w:szCs w:val="26"/>
                <w:lang w:eastAsia="zh-CN"/>
              </w:rPr>
            </w:pPr>
            <w:r w:rsidRPr="007B592A">
              <w:rPr>
                <w:b/>
                <w:bCs/>
                <w:szCs w:val="26"/>
                <w:lang w:eastAsia="zh-CN"/>
              </w:rPr>
              <w:t>Tên môn học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TC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LT</w:t>
            </w:r>
          </w:p>
        </w:tc>
        <w:tc>
          <w:tcPr>
            <w:tcW w:w="851"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0"/>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IE225</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szCs w:val="26"/>
                <w:lang w:eastAsia="zh-CN"/>
              </w:rPr>
              <w:t>Interconnection Networks</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0"/>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IE226</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szCs w:val="26"/>
                <w:lang w:eastAsia="zh-CN"/>
              </w:rPr>
              <w:t>Computer Graphics and Visualization</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0"/>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IE227</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szCs w:val="26"/>
                <w:lang w:eastAsia="zh-CN"/>
              </w:rPr>
              <w:t>Signal Processing over Networks</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0"/>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IE228</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szCs w:val="26"/>
                <w:lang w:eastAsia="zh-CN"/>
              </w:rPr>
              <w:t>Human-Computer Interaction</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0"/>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IE229</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szCs w:val="26"/>
                <w:lang w:eastAsia="zh-CN"/>
              </w:rPr>
              <w:t>Artificial Intelligence</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4</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3</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w:t>
            </w:r>
          </w:p>
        </w:tc>
      </w:tr>
    </w:tbl>
    <w:p w:rsidR="002116D5" w:rsidRPr="00742244" w:rsidRDefault="002116D5" w:rsidP="002116D5">
      <w:pPr>
        <w:spacing w:before="120"/>
        <w:rPr>
          <w:szCs w:val="26"/>
          <w:lang w:val="vi-VN" w:eastAsia="zh-CN"/>
        </w:rPr>
      </w:pPr>
      <w:r w:rsidRPr="007B592A">
        <w:rPr>
          <w:b/>
          <w:szCs w:val="26"/>
          <w:lang w:val="vi-VN" w:eastAsia="zh-CN"/>
        </w:rPr>
        <w:t>Chú ý:</w:t>
      </w:r>
      <w:r w:rsidRPr="007B592A">
        <w:rPr>
          <w:szCs w:val="26"/>
          <w:lang w:val="vi-VN" w:eastAsia="zh-CN"/>
        </w:rPr>
        <w:t xml:space="preserve"> Để đăng ký được các môn giảng dạy bằng tiếng Nhật, SV phải đạt các tiêu chuẩn về tiếng Nhật theo quy định hiện hành của Trường.</w:t>
      </w:r>
    </w:p>
    <w:p w:rsidR="002116D5" w:rsidRPr="007B592A" w:rsidRDefault="00D0099D" w:rsidP="00D831BF">
      <w:pPr>
        <w:pStyle w:val="Heading2"/>
      </w:pPr>
      <w:bookmarkStart w:id="30" w:name="_Toc21534215"/>
      <w:bookmarkStart w:id="31" w:name="_Toc42760165"/>
      <w:r>
        <w:t xml:space="preserve">4. </w:t>
      </w:r>
      <w:r w:rsidR="002116D5" w:rsidRPr="007B592A">
        <w:t>Thực tập tốt nghiệp và khối kiến thức tốt nghiệp</w:t>
      </w:r>
      <w:bookmarkEnd w:id="30"/>
      <w:bookmarkEnd w:id="31"/>
    </w:p>
    <w:p w:rsidR="002116D5" w:rsidRPr="007B592A" w:rsidRDefault="00D0099D" w:rsidP="00A804A0">
      <w:pPr>
        <w:pStyle w:val="Heading3"/>
      </w:pPr>
      <w:bookmarkStart w:id="32" w:name="_Toc21534216"/>
      <w:bookmarkStart w:id="33" w:name="_Toc42760166"/>
      <w:r>
        <w:t xml:space="preserve">4.1. </w:t>
      </w:r>
      <w:r w:rsidR="002116D5" w:rsidRPr="007B592A">
        <w:t>Thực tập tốt nghiệp</w:t>
      </w:r>
      <w:bookmarkEnd w:id="32"/>
      <w:bookmarkEnd w:id="33"/>
    </w:p>
    <w:tbl>
      <w:tblPr>
        <w:tblW w:w="9385" w:type="dxa"/>
        <w:tblInd w:w="108" w:type="dxa"/>
        <w:tblLayout w:type="fixed"/>
        <w:tblLook w:val="0000" w:firstRow="0" w:lastRow="0" w:firstColumn="0" w:lastColumn="0" w:noHBand="0" w:noVBand="0"/>
      </w:tblPr>
      <w:tblGrid>
        <w:gridCol w:w="709"/>
        <w:gridCol w:w="1701"/>
        <w:gridCol w:w="4423"/>
        <w:gridCol w:w="850"/>
        <w:gridCol w:w="851"/>
        <w:gridCol w:w="85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napToGrid w:val="0"/>
              <w:spacing w:before="120" w:line="276" w:lineRule="auto"/>
              <w:contextualSpacing/>
              <w:rPr>
                <w:rFonts w:eastAsia="Calibri"/>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Cs/>
                <w:szCs w:val="26"/>
                <w:lang w:eastAsia="zh-CN"/>
              </w:rPr>
            </w:pPr>
            <w:r w:rsidRPr="007B592A">
              <w:rPr>
                <w:b/>
                <w:bCs/>
                <w:szCs w:val="26"/>
                <w:lang w:eastAsia="zh-CN"/>
              </w:rPr>
              <w:t>Mã môn học</w:t>
            </w:r>
          </w:p>
        </w:tc>
        <w:tc>
          <w:tcPr>
            <w:tcW w:w="4423"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rPr>
                <w:szCs w:val="26"/>
                <w:lang w:eastAsia="zh-CN"/>
              </w:rPr>
            </w:pPr>
            <w:r w:rsidRPr="007B592A">
              <w:rPr>
                <w:b/>
                <w:bCs/>
                <w:szCs w:val="26"/>
                <w:lang w:eastAsia="zh-CN"/>
              </w:rPr>
              <w:t>Tên môn học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TC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LT</w:t>
            </w:r>
          </w:p>
        </w:tc>
        <w:tc>
          <w:tcPr>
            <w:tcW w:w="851"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val="fr-FR"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4"/>
              </w:numPr>
              <w:suppressAutoHyphens/>
              <w:snapToGrid w:val="0"/>
              <w:spacing w:before="120" w:line="276" w:lineRule="auto"/>
              <w:contextualSpacing/>
              <w:jc w:val="center"/>
              <w:rPr>
                <w:rFonts w:eastAsia="Calibri"/>
                <w:bCs/>
                <w:szCs w:val="26"/>
                <w:lang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bCs/>
                <w:szCs w:val="26"/>
                <w:lang w:eastAsia="zh-CN"/>
              </w:rPr>
            </w:pPr>
            <w:r w:rsidRPr="007B592A">
              <w:rPr>
                <w:bCs/>
                <w:szCs w:val="26"/>
                <w:lang w:eastAsia="zh-CN"/>
              </w:rPr>
              <w:t>IE30</w:t>
            </w:r>
            <w:r w:rsidRPr="007B592A">
              <w:rPr>
                <w:szCs w:val="26"/>
              </w:rPr>
              <w:t>9</w:t>
            </w:r>
          </w:p>
        </w:tc>
        <w:tc>
          <w:tcPr>
            <w:tcW w:w="442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eastAsia="zh-CN"/>
              </w:rPr>
            </w:pPr>
            <w:r w:rsidRPr="007B592A">
              <w:rPr>
                <w:bCs/>
                <w:szCs w:val="26"/>
                <w:lang w:eastAsia="zh-CN"/>
              </w:rPr>
              <w:t>Thực tập doanh nghiệp</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2</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2</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bCs/>
                <w:szCs w:val="26"/>
                <w:lang w:eastAsia="zh-CN"/>
              </w:rPr>
              <w:t>0</w:t>
            </w:r>
          </w:p>
        </w:tc>
      </w:tr>
    </w:tbl>
    <w:p w:rsidR="002116D5" w:rsidRPr="007B592A" w:rsidRDefault="002116D5" w:rsidP="002116D5">
      <w:pPr>
        <w:pStyle w:val="BT"/>
        <w:tabs>
          <w:tab w:val="left" w:pos="1418"/>
        </w:tabs>
        <w:spacing w:before="240" w:after="0"/>
        <w:ind w:firstLine="0"/>
        <w:rPr>
          <w:szCs w:val="26"/>
          <w:lang w:eastAsia="zh-CN"/>
        </w:rPr>
      </w:pPr>
      <w:r w:rsidRPr="007B592A">
        <w:rPr>
          <w:b/>
          <w:szCs w:val="26"/>
          <w:lang w:eastAsia="zh-CN"/>
        </w:rPr>
        <w:t>Chú ý:</w:t>
      </w:r>
      <w:r w:rsidRPr="007B592A">
        <w:rPr>
          <w:szCs w:val="26"/>
          <w:lang w:eastAsia="zh-CN"/>
        </w:rPr>
        <w:t xml:space="preserve"> Môn </w:t>
      </w:r>
      <w:r w:rsidRPr="007B592A">
        <w:rPr>
          <w:b/>
          <w:szCs w:val="26"/>
          <w:lang w:eastAsia="zh-CN"/>
        </w:rPr>
        <w:t>Thực tập doanh nghiệp</w:t>
      </w:r>
      <w:r w:rsidRPr="007B592A">
        <w:rPr>
          <w:szCs w:val="26"/>
          <w:lang w:eastAsia="zh-CN"/>
        </w:rPr>
        <w:t xml:space="preserve"> (mã môn học IE309) là học phần </w:t>
      </w:r>
      <w:r w:rsidRPr="007B592A">
        <w:rPr>
          <w:b/>
          <w:szCs w:val="26"/>
          <w:lang w:eastAsia="zh-CN"/>
        </w:rPr>
        <w:t>bắt buộc</w:t>
      </w:r>
      <w:r w:rsidRPr="007B592A">
        <w:rPr>
          <w:szCs w:val="26"/>
          <w:lang w:eastAsia="zh-CN"/>
        </w:rPr>
        <w:t xml:space="preserve">: </w:t>
      </w:r>
    </w:p>
    <w:p w:rsidR="002116D5" w:rsidRPr="007B592A" w:rsidRDefault="002116D5" w:rsidP="002116D5">
      <w:pPr>
        <w:pStyle w:val="BT"/>
        <w:tabs>
          <w:tab w:val="left" w:pos="1418"/>
        </w:tabs>
        <w:spacing w:before="240" w:after="0"/>
        <w:ind w:firstLine="0"/>
        <w:rPr>
          <w:szCs w:val="26"/>
          <w:lang w:eastAsia="zh-CN"/>
        </w:rPr>
      </w:pPr>
      <w:r w:rsidRPr="007B592A">
        <w:rPr>
          <w:szCs w:val="26"/>
          <w:lang w:eastAsia="zh-CN"/>
        </w:rPr>
        <w:t>Sinh viên sẽ chọn thực tập tại một trong những công ty theo văn hóa Nhật Bản trong danh sách do Trường kiểm duyệt.</w:t>
      </w:r>
    </w:p>
    <w:p w:rsidR="002116D5" w:rsidRPr="007B592A" w:rsidRDefault="00D0099D" w:rsidP="00A804A0">
      <w:pPr>
        <w:pStyle w:val="Heading3"/>
      </w:pPr>
      <w:bookmarkStart w:id="34" w:name="_Toc21534217"/>
      <w:bookmarkStart w:id="35" w:name="_Toc42760167"/>
      <w:r>
        <w:t xml:space="preserve">4.2. </w:t>
      </w:r>
      <w:r w:rsidR="002116D5" w:rsidRPr="007B592A">
        <w:t>Khối kiến thức tốt nghiệp</w:t>
      </w:r>
      <w:bookmarkEnd w:id="34"/>
      <w:bookmarkEnd w:id="35"/>
    </w:p>
    <w:p w:rsidR="002116D5" w:rsidRPr="007B592A" w:rsidRDefault="002116D5" w:rsidP="002116D5">
      <w:pPr>
        <w:suppressAutoHyphens/>
        <w:spacing w:after="0"/>
        <w:ind w:left="720"/>
        <w:rPr>
          <w:szCs w:val="26"/>
          <w:lang w:val="vi-VN" w:eastAsia="zh-CN"/>
        </w:rPr>
      </w:pPr>
      <w:r w:rsidRPr="007B592A">
        <w:rPr>
          <w:szCs w:val="26"/>
          <w:lang w:val="vi-VN" w:eastAsia="zh-CN"/>
        </w:rPr>
        <w:t>Sinh viên học môn “Đồ án”.</w:t>
      </w:r>
    </w:p>
    <w:p w:rsidR="002116D5" w:rsidRPr="007B592A" w:rsidRDefault="002116D5" w:rsidP="002116D5">
      <w:pPr>
        <w:suppressAutoHyphens/>
        <w:spacing w:after="0"/>
        <w:ind w:left="720"/>
        <w:rPr>
          <w:szCs w:val="26"/>
          <w:lang w:val="vi-VN" w:eastAsia="zh-CN"/>
        </w:rPr>
      </w:pPr>
      <w:r w:rsidRPr="007B592A">
        <w:rPr>
          <w:szCs w:val="26"/>
          <w:lang w:val="vi-VN" w:eastAsia="zh-CN"/>
        </w:rPr>
        <w:t>Sinh viên hoàn thành “Khoá luận tốt nghiệp”.</w:t>
      </w:r>
    </w:p>
    <w:p w:rsidR="002116D5" w:rsidRPr="007B592A" w:rsidRDefault="002116D5" w:rsidP="00A804A0">
      <w:pPr>
        <w:pStyle w:val="Heading4"/>
        <w:spacing w:after="0"/>
      </w:pPr>
      <w:bookmarkStart w:id="36" w:name="_Toc21534218"/>
      <w:bookmarkStart w:id="37" w:name="_Toc42760168"/>
      <w:r w:rsidRPr="007B592A">
        <w:t>4.2.1. Đồ án</w:t>
      </w:r>
      <w:bookmarkEnd w:id="36"/>
      <w:bookmarkEnd w:id="37"/>
      <w:r w:rsidRPr="007B592A">
        <w:t xml:space="preserve"> </w:t>
      </w:r>
    </w:p>
    <w:p w:rsidR="002116D5" w:rsidRPr="007B592A" w:rsidRDefault="002116D5" w:rsidP="002116D5">
      <w:pPr>
        <w:ind w:firstLine="567"/>
        <w:rPr>
          <w:szCs w:val="26"/>
          <w:lang w:val="vi-VN" w:eastAsia="zh-CN"/>
        </w:rPr>
      </w:pPr>
      <w:r w:rsidRPr="007B592A">
        <w:rPr>
          <w:szCs w:val="26"/>
          <w:lang w:val="vi-VN" w:eastAsia="zh-CN"/>
        </w:rPr>
        <w:t>Sinh viên bắt buộc học môn “Đồ án”.</w:t>
      </w:r>
    </w:p>
    <w:tbl>
      <w:tblPr>
        <w:tblW w:w="9366" w:type="dxa"/>
        <w:tblInd w:w="108" w:type="dxa"/>
        <w:tblLayout w:type="fixed"/>
        <w:tblLook w:val="0000" w:firstRow="0" w:lastRow="0" w:firstColumn="0" w:lastColumn="0" w:noHBand="0" w:noVBand="0"/>
      </w:tblPr>
      <w:tblGrid>
        <w:gridCol w:w="709"/>
        <w:gridCol w:w="1701"/>
        <w:gridCol w:w="4394"/>
        <w:gridCol w:w="851"/>
        <w:gridCol w:w="850"/>
        <w:gridCol w:w="86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bCs/>
                <w:szCs w:val="26"/>
                <w:lang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bCs/>
                <w:szCs w:val="26"/>
                <w:lang w:eastAsia="zh-CN"/>
              </w:rPr>
            </w:pPr>
            <w:r w:rsidRPr="007B592A">
              <w:rPr>
                <w:b/>
                <w:bCs/>
                <w:szCs w:val="26"/>
                <w:lang w:eastAsia="zh-CN"/>
              </w:rPr>
              <w:t>Mã môn học</w:t>
            </w:r>
          </w:p>
        </w:tc>
        <w:tc>
          <w:tcPr>
            <w:tcW w:w="4394"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bCs/>
                <w:szCs w:val="26"/>
                <w:lang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6"/>
              </w:numPr>
              <w:suppressAutoHyphens/>
              <w:snapToGrid w:val="0"/>
              <w:spacing w:before="120" w:line="276" w:lineRule="auto"/>
              <w:contextualSpacing/>
              <w:jc w:val="center"/>
              <w:rPr>
                <w:rFonts w:eastAsia="Calibri"/>
                <w:b/>
                <w:bCs/>
                <w:szCs w:val="26"/>
                <w:lang w:val="en-AU"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eastAsia="zh-CN"/>
              </w:rPr>
            </w:pPr>
            <w:r>
              <w:rPr>
                <w:szCs w:val="26"/>
                <w:lang w:val="vi-VN" w:eastAsia="zh-CN"/>
              </w:rPr>
              <w:t>IE207</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val="fr-FR" w:eastAsia="zh-CN"/>
              </w:rPr>
            </w:pPr>
            <w:r w:rsidRPr="007B592A">
              <w:rPr>
                <w:szCs w:val="26"/>
                <w:lang w:eastAsia="zh-CN"/>
              </w:rPr>
              <w:t xml:space="preserve">Đồ án </w:t>
            </w:r>
          </w:p>
        </w:tc>
        <w:tc>
          <w:tcPr>
            <w:tcW w:w="851"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2</w:t>
            </w:r>
          </w:p>
        </w:tc>
        <w:tc>
          <w:tcPr>
            <w:tcW w:w="850" w:type="dxa"/>
            <w:tcBorders>
              <w:top w:val="single" w:sz="4" w:space="0" w:color="000000"/>
              <w:left w:val="single" w:sz="4" w:space="0" w:color="000000"/>
              <w:bottom w:val="single" w:sz="4" w:space="0" w:color="000000"/>
            </w:tcBorders>
            <w:shd w:val="clear" w:color="auto" w:fill="auto"/>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116D5" w:rsidRPr="007B592A" w:rsidRDefault="002116D5" w:rsidP="00EF7C4E">
            <w:pPr>
              <w:suppressAutoHyphens/>
              <w:spacing w:before="120" w:line="276" w:lineRule="auto"/>
              <w:jc w:val="center"/>
              <w:rPr>
                <w:szCs w:val="26"/>
                <w:lang w:eastAsia="zh-CN"/>
              </w:rPr>
            </w:pPr>
            <w:r w:rsidRPr="007B592A">
              <w:rPr>
                <w:szCs w:val="26"/>
                <w:lang w:val="fr-FR" w:eastAsia="zh-CN"/>
              </w:rPr>
              <w:t>2</w:t>
            </w:r>
          </w:p>
        </w:tc>
      </w:tr>
    </w:tbl>
    <w:p w:rsidR="002116D5" w:rsidRPr="007B592A" w:rsidRDefault="002116D5" w:rsidP="00A804A0">
      <w:pPr>
        <w:pStyle w:val="Heading4"/>
      </w:pPr>
      <w:bookmarkStart w:id="38" w:name="_Toc21534219"/>
      <w:bookmarkStart w:id="39" w:name="_Toc42760169"/>
      <w:r w:rsidRPr="007B592A">
        <w:t>4.2.2. Khoá luận tốt nghiệp</w:t>
      </w:r>
      <w:bookmarkEnd w:id="38"/>
      <w:bookmarkEnd w:id="39"/>
    </w:p>
    <w:p w:rsidR="002116D5" w:rsidRPr="007B592A" w:rsidRDefault="002116D5" w:rsidP="002116D5">
      <w:pPr>
        <w:suppressAutoHyphens/>
        <w:ind w:firstLine="562"/>
        <w:rPr>
          <w:b/>
          <w:szCs w:val="26"/>
          <w:lang w:val="en-AU" w:eastAsia="zh-CN"/>
        </w:rPr>
      </w:pPr>
      <w:r w:rsidRPr="007B592A">
        <w:rPr>
          <w:szCs w:val="26"/>
          <w:lang w:eastAsia="zh-CN"/>
        </w:rPr>
        <w:t xml:space="preserve">Sinh viên làm Khóa luận tốt nghiệp. </w:t>
      </w:r>
    </w:p>
    <w:tbl>
      <w:tblPr>
        <w:tblW w:w="0" w:type="auto"/>
        <w:tblInd w:w="108" w:type="dxa"/>
        <w:tblLayout w:type="fixed"/>
        <w:tblLook w:val="0000" w:firstRow="0" w:lastRow="0" w:firstColumn="0" w:lastColumn="0" w:noHBand="0" w:noVBand="0"/>
      </w:tblPr>
      <w:tblGrid>
        <w:gridCol w:w="709"/>
        <w:gridCol w:w="1701"/>
        <w:gridCol w:w="4394"/>
        <w:gridCol w:w="851"/>
        <w:gridCol w:w="850"/>
        <w:gridCol w:w="861"/>
      </w:tblGrid>
      <w:tr w:rsidR="002116D5" w:rsidRPr="007B592A" w:rsidTr="00EF7C4E">
        <w:tc>
          <w:tcPr>
            <w:tcW w:w="709"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STT</w:t>
            </w:r>
          </w:p>
        </w:tc>
        <w:tc>
          <w:tcPr>
            <w:tcW w:w="170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Mã môn học</w:t>
            </w:r>
          </w:p>
        </w:tc>
        <w:tc>
          <w:tcPr>
            <w:tcW w:w="4394"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Tên môn học</w:t>
            </w:r>
          </w:p>
        </w:tc>
        <w:tc>
          <w:tcPr>
            <w:tcW w:w="851"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TC</w:t>
            </w:r>
          </w:p>
        </w:tc>
        <w:tc>
          <w:tcPr>
            <w:tcW w:w="850"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b/>
                <w:szCs w:val="26"/>
                <w:lang w:val="en-AU" w:eastAsia="zh-CN"/>
              </w:rPr>
            </w:pPr>
            <w:r w:rsidRPr="007B592A">
              <w:rPr>
                <w:b/>
                <w:szCs w:val="26"/>
                <w:lang w:val="en-AU" w:eastAsia="zh-CN"/>
              </w:rPr>
              <w:t>LT</w:t>
            </w:r>
          </w:p>
        </w:tc>
        <w:tc>
          <w:tcPr>
            <w:tcW w:w="86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2116D5" w:rsidRPr="007B592A" w:rsidRDefault="002116D5" w:rsidP="00EF7C4E">
            <w:pPr>
              <w:suppressAutoHyphens/>
              <w:spacing w:before="120" w:line="276" w:lineRule="auto"/>
              <w:jc w:val="center"/>
              <w:rPr>
                <w:szCs w:val="26"/>
                <w:lang w:eastAsia="zh-CN"/>
              </w:rPr>
            </w:pPr>
            <w:r w:rsidRPr="007B592A">
              <w:rPr>
                <w:b/>
                <w:szCs w:val="26"/>
                <w:lang w:val="en-AU" w:eastAsia="zh-CN"/>
              </w:rPr>
              <w:t>TH</w:t>
            </w:r>
          </w:p>
        </w:tc>
      </w:tr>
      <w:tr w:rsidR="002116D5" w:rsidRPr="007B592A" w:rsidTr="00EF7C4E">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6"/>
              </w:numPr>
              <w:suppressAutoHyphens/>
              <w:snapToGrid w:val="0"/>
              <w:spacing w:before="120" w:line="276" w:lineRule="auto"/>
              <w:contextualSpacing/>
              <w:jc w:val="center"/>
              <w:rPr>
                <w:rFonts w:eastAsia="Calibri"/>
                <w:bCs/>
                <w:szCs w:val="26"/>
                <w:lang w:val="fr-FR" w:eastAsia="zh-CN"/>
              </w:rPr>
            </w:pPr>
          </w:p>
        </w:tc>
        <w:tc>
          <w:tcPr>
            <w:tcW w:w="170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eastAsia="zh-CN"/>
              </w:rPr>
            </w:pPr>
            <w:r w:rsidRPr="007B592A">
              <w:rPr>
                <w:szCs w:val="26"/>
                <w:lang w:eastAsia="zh-CN"/>
              </w:rPr>
              <w:t>IE505</w:t>
            </w:r>
          </w:p>
        </w:tc>
        <w:tc>
          <w:tcPr>
            <w:tcW w:w="4394"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rPr>
                <w:szCs w:val="26"/>
                <w:lang w:val="fr-FR" w:eastAsia="zh-CN"/>
              </w:rPr>
            </w:pPr>
            <w:r w:rsidRPr="007B592A">
              <w:rPr>
                <w:szCs w:val="26"/>
                <w:lang w:eastAsia="zh-CN"/>
              </w:rPr>
              <w:t>Khóa luận tốt nghiệp</w:t>
            </w:r>
          </w:p>
        </w:tc>
        <w:tc>
          <w:tcPr>
            <w:tcW w:w="851"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10</w:t>
            </w:r>
          </w:p>
        </w:tc>
        <w:tc>
          <w:tcPr>
            <w:tcW w:w="850"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val="fr-FR" w:eastAsia="zh-CN"/>
              </w:rPr>
            </w:pPr>
            <w:r w:rsidRPr="007B592A">
              <w:rPr>
                <w:szCs w:val="26"/>
                <w:lang w:val="fr-FR" w:eastAsia="zh-CN"/>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16D5" w:rsidRPr="007B592A" w:rsidRDefault="002116D5" w:rsidP="00EF7C4E">
            <w:pPr>
              <w:suppressAutoHyphens/>
              <w:spacing w:before="120" w:line="276" w:lineRule="auto"/>
              <w:jc w:val="center"/>
              <w:rPr>
                <w:szCs w:val="26"/>
                <w:lang w:eastAsia="zh-CN"/>
              </w:rPr>
            </w:pPr>
            <w:r w:rsidRPr="007B592A">
              <w:rPr>
                <w:szCs w:val="26"/>
                <w:lang w:val="fr-FR" w:eastAsia="zh-CN"/>
              </w:rPr>
              <w:t>0</w:t>
            </w:r>
          </w:p>
        </w:tc>
      </w:tr>
    </w:tbl>
    <w:p w:rsidR="002116D5" w:rsidRPr="007B592A" w:rsidRDefault="002116D5" w:rsidP="002116D5">
      <w:pPr>
        <w:pStyle w:val="BT"/>
        <w:ind w:firstLine="0"/>
        <w:rPr>
          <w:szCs w:val="26"/>
        </w:rPr>
      </w:pPr>
    </w:p>
    <w:p w:rsidR="002116D5" w:rsidRPr="007B592A" w:rsidRDefault="00D0099D" w:rsidP="00D831BF">
      <w:pPr>
        <w:pStyle w:val="Heading2"/>
      </w:pPr>
      <w:bookmarkStart w:id="40" w:name="_Toc21534220"/>
      <w:bookmarkStart w:id="41" w:name="_Toc42760170"/>
      <w:bookmarkStart w:id="42" w:name="_Toc17058130"/>
      <w:r>
        <w:t xml:space="preserve">5. </w:t>
      </w:r>
      <w:r w:rsidR="002116D5" w:rsidRPr="007B592A">
        <w:t>Quy định đối với sinh viên khóa 2018</w:t>
      </w:r>
      <w:bookmarkEnd w:id="40"/>
      <w:bookmarkEnd w:id="41"/>
      <w:r w:rsidR="002116D5" w:rsidRPr="007B592A">
        <w:t xml:space="preserve"> </w:t>
      </w:r>
      <w:bookmarkEnd w:id="42"/>
    </w:p>
    <w:p w:rsidR="002116D5" w:rsidRPr="007B592A" w:rsidRDefault="002116D5" w:rsidP="002116D5">
      <w:pPr>
        <w:pStyle w:val="ListParagraph"/>
        <w:spacing w:line="360" w:lineRule="auto"/>
        <w:ind w:left="0" w:firstLine="720"/>
        <w:jc w:val="both"/>
        <w:rPr>
          <w:szCs w:val="26"/>
        </w:rPr>
      </w:pPr>
      <w:r w:rsidRPr="007B592A">
        <w:rPr>
          <w:szCs w:val="26"/>
        </w:rPr>
        <w:t xml:space="preserve">Sinh viên từ khóa </w:t>
      </w:r>
      <w:r w:rsidRPr="007B592A">
        <w:rPr>
          <w:szCs w:val="26"/>
          <w:lang w:val="vi-VN"/>
        </w:rPr>
        <w:t>2018</w:t>
      </w:r>
      <w:r w:rsidRPr="007B592A">
        <w:rPr>
          <w:szCs w:val="26"/>
        </w:rPr>
        <w:t xml:space="preserve"> chọn môn học đã cập nhật mới theo bảng quy đổi tương đương sau:</w:t>
      </w:r>
    </w:p>
    <w:tbl>
      <w:tblPr>
        <w:tblW w:w="9247" w:type="dxa"/>
        <w:tblInd w:w="108" w:type="dxa"/>
        <w:tblLayout w:type="fixed"/>
        <w:tblLook w:val="0000" w:firstRow="0" w:lastRow="0" w:firstColumn="0" w:lastColumn="0" w:noHBand="0" w:noVBand="0"/>
      </w:tblPr>
      <w:tblGrid>
        <w:gridCol w:w="709"/>
        <w:gridCol w:w="1163"/>
        <w:gridCol w:w="2785"/>
        <w:gridCol w:w="1260"/>
        <w:gridCol w:w="3330"/>
      </w:tblGrid>
      <w:tr w:rsidR="002116D5" w:rsidRPr="007B592A" w:rsidTr="00EF7C4E">
        <w:tc>
          <w:tcPr>
            <w:tcW w:w="709" w:type="dxa"/>
            <w:vMerge w:val="restart"/>
            <w:tcBorders>
              <w:top w:val="single" w:sz="4" w:space="0" w:color="000000"/>
              <w:left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szCs w:val="26"/>
                <w:lang w:val="en-AU" w:eastAsia="zh-CN"/>
              </w:rPr>
              <w:t>STT</w:t>
            </w:r>
          </w:p>
        </w:tc>
        <w:tc>
          <w:tcPr>
            <w:tcW w:w="3948" w:type="dxa"/>
            <w:gridSpan w:val="2"/>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 xml:space="preserve">Môn học trong </w:t>
            </w:r>
            <w:r w:rsidRPr="007B592A">
              <w:rPr>
                <w:b/>
                <w:bCs/>
                <w:szCs w:val="26"/>
                <w:lang w:val="vi-VN" w:eastAsia="zh-CN"/>
              </w:rPr>
              <w:t>chương trình đào tạo</w:t>
            </w:r>
            <w:r w:rsidRPr="007B592A">
              <w:rPr>
                <w:b/>
                <w:bCs/>
                <w:szCs w:val="26"/>
                <w:lang w:eastAsia="zh-CN"/>
              </w:rPr>
              <w:t xml:space="preserve"> cũ</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Môn học tương đương mới</w:t>
            </w:r>
          </w:p>
        </w:tc>
      </w:tr>
      <w:tr w:rsidR="002116D5" w:rsidRPr="007B592A" w:rsidTr="00EF7C4E">
        <w:tc>
          <w:tcPr>
            <w:tcW w:w="709" w:type="dxa"/>
            <w:vMerge/>
            <w:tcBorders>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p>
        </w:tc>
        <w:tc>
          <w:tcPr>
            <w:tcW w:w="1163"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Mã môn</w:t>
            </w:r>
          </w:p>
        </w:tc>
        <w:tc>
          <w:tcPr>
            <w:tcW w:w="2785" w:type="dxa"/>
            <w:tcBorders>
              <w:top w:val="single" w:sz="4" w:space="0" w:color="000000"/>
              <w:left w:val="single" w:sz="4" w:space="0" w:color="000000"/>
              <w:bottom w:val="single" w:sz="4" w:space="0" w:color="000000"/>
            </w:tcBorders>
            <w:shd w:val="clear" w:color="auto" w:fill="A8D08D" w:themeFill="accent6" w:themeFillTint="99"/>
            <w:vAlign w:val="center"/>
          </w:tcPr>
          <w:p w:rsidR="002116D5" w:rsidRPr="007B592A" w:rsidRDefault="002116D5" w:rsidP="00EF7C4E">
            <w:pPr>
              <w:suppressAutoHyphens/>
              <w:spacing w:before="120"/>
              <w:jc w:val="center"/>
              <w:rPr>
                <w:b/>
                <w:szCs w:val="26"/>
                <w:lang w:val="en-AU" w:eastAsia="zh-CN"/>
              </w:rPr>
            </w:pPr>
            <w:r w:rsidRPr="007B592A">
              <w:rPr>
                <w:b/>
                <w:bCs/>
                <w:szCs w:val="26"/>
                <w:lang w:eastAsia="zh-CN"/>
              </w:rPr>
              <w:t>Tên môn học</w:t>
            </w:r>
          </w:p>
        </w:tc>
        <w:tc>
          <w:tcPr>
            <w:tcW w:w="1260"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Mã môn</w:t>
            </w:r>
          </w:p>
        </w:tc>
        <w:tc>
          <w:tcPr>
            <w:tcW w:w="3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2116D5" w:rsidRPr="007B592A" w:rsidRDefault="002116D5" w:rsidP="00EF7C4E">
            <w:pPr>
              <w:suppressAutoHyphens/>
              <w:spacing w:before="120"/>
              <w:jc w:val="center"/>
              <w:rPr>
                <w:b/>
                <w:bCs/>
                <w:szCs w:val="26"/>
                <w:lang w:eastAsia="zh-CN"/>
              </w:rPr>
            </w:pPr>
            <w:r w:rsidRPr="007B592A">
              <w:rPr>
                <w:b/>
                <w:bCs/>
                <w:szCs w:val="26"/>
                <w:lang w:eastAsia="zh-CN"/>
              </w:rPr>
              <w:t>Tên môn học</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eastAsia="zh-CN"/>
              </w:rPr>
            </w:pPr>
            <w:r w:rsidRPr="007B592A">
              <w:rPr>
                <w:szCs w:val="26"/>
                <w:lang w:eastAsia="zh-CN"/>
              </w:rPr>
              <w:t>IE208</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rPr>
            </w:pPr>
            <w:r w:rsidRPr="007B592A">
              <w:rPr>
                <w:szCs w:val="26"/>
                <w:shd w:val="clear" w:color="auto" w:fill="FFFFFF"/>
              </w:rPr>
              <w:t>Viết báo cáo kỹ thuật bằng tiếng Nhật</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Pr="007B592A" w:rsidRDefault="002116D5" w:rsidP="00EF7C4E">
            <w:pPr>
              <w:suppressAutoHyphens/>
              <w:spacing w:before="120"/>
              <w:jc w:val="center"/>
              <w:rPr>
                <w:szCs w:val="26"/>
                <w:lang w:eastAsia="zh-CN"/>
              </w:rPr>
            </w:pPr>
          </w:p>
        </w:tc>
        <w:tc>
          <w:tcPr>
            <w:tcW w:w="3330" w:type="dxa"/>
            <w:tcBorders>
              <w:top w:val="single" w:sz="4" w:space="0" w:color="auto"/>
              <w:left w:val="single" w:sz="4" w:space="0" w:color="auto"/>
              <w:bottom w:val="single" w:sz="4" w:space="0" w:color="auto"/>
              <w:right w:val="single" w:sz="4" w:space="0" w:color="auto"/>
            </w:tcBorders>
            <w:vAlign w:val="center"/>
          </w:tcPr>
          <w:p w:rsidR="002116D5" w:rsidRPr="007B592A" w:rsidRDefault="002116D5" w:rsidP="00EF7C4E">
            <w:pPr>
              <w:suppressAutoHyphens/>
              <w:spacing w:before="120"/>
              <w:rPr>
                <w:szCs w:val="26"/>
                <w:lang w:eastAsia="zh-CN"/>
              </w:rPr>
            </w:pPr>
            <w:r w:rsidRPr="007B592A">
              <w:rPr>
                <w:lang w:eastAsia="zh-CN"/>
              </w:rPr>
              <w:t>Các môn thuộc danh sách các môn học tự chọn</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vi-VN" w:eastAsia="zh-CN"/>
              </w:rPr>
            </w:pPr>
            <w:r w:rsidRPr="007B592A">
              <w:rPr>
                <w:szCs w:val="26"/>
                <w:lang w:val="vi-VN" w:eastAsia="zh-CN"/>
              </w:rPr>
              <w:t>IE206</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shd w:val="clear" w:color="auto" w:fill="FFFFFF"/>
                <w:lang w:val="vi-VN"/>
              </w:rPr>
            </w:pPr>
            <w:r w:rsidRPr="007B592A">
              <w:rPr>
                <w:szCs w:val="26"/>
                <w:lang w:val="vi-VN" w:eastAsia="zh-CN"/>
              </w:rPr>
              <w:t>Đồ án chuẩn bị tốt nghiệp</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Pr="007B592A" w:rsidRDefault="002116D5" w:rsidP="00EF7C4E">
            <w:pPr>
              <w:suppressAutoHyphens/>
              <w:spacing w:before="120"/>
              <w:jc w:val="center"/>
              <w:rPr>
                <w:szCs w:val="26"/>
                <w:lang w:val="vi-VN" w:eastAsia="zh-CN"/>
              </w:rPr>
            </w:pPr>
            <w:r>
              <w:rPr>
                <w:szCs w:val="26"/>
                <w:lang w:val="vi-VN" w:eastAsia="zh-CN"/>
              </w:rPr>
              <w:t>IE207</w:t>
            </w:r>
          </w:p>
        </w:tc>
        <w:tc>
          <w:tcPr>
            <w:tcW w:w="3330" w:type="dxa"/>
            <w:tcBorders>
              <w:top w:val="single" w:sz="4" w:space="0" w:color="auto"/>
              <w:left w:val="single" w:sz="4" w:space="0" w:color="auto"/>
              <w:bottom w:val="single" w:sz="4" w:space="0" w:color="auto"/>
              <w:right w:val="single" w:sz="4" w:space="0" w:color="auto"/>
            </w:tcBorders>
            <w:vAlign w:val="center"/>
          </w:tcPr>
          <w:p w:rsidR="002116D5" w:rsidRPr="007B592A" w:rsidRDefault="002116D5" w:rsidP="00EF7C4E">
            <w:pPr>
              <w:suppressAutoHyphens/>
              <w:spacing w:before="120"/>
              <w:rPr>
                <w:szCs w:val="26"/>
                <w:lang w:val="vi-VN" w:eastAsia="zh-CN"/>
              </w:rPr>
            </w:pPr>
            <w:r w:rsidRPr="007B592A">
              <w:rPr>
                <w:szCs w:val="26"/>
                <w:lang w:val="vi-VN" w:eastAsia="zh-CN"/>
              </w:rPr>
              <w:t xml:space="preserve">Đồ án </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szCs w:val="26"/>
                <w:lang w:val="vi-VN" w:eastAsia="zh-CN"/>
              </w:rPr>
            </w:pPr>
            <w:r w:rsidRPr="007B592A">
              <w:rPr>
                <w:bCs/>
                <w:szCs w:val="26"/>
                <w:lang w:eastAsia="zh-CN"/>
              </w:rPr>
              <w:t>IE222</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shd w:val="clear" w:color="auto" w:fill="FFFFFF"/>
                <w:lang w:val="vi-VN"/>
              </w:rPr>
            </w:pPr>
            <w:r w:rsidRPr="007B592A">
              <w:rPr>
                <w:szCs w:val="26"/>
              </w:rPr>
              <w:t xml:space="preserve">Phân tích dữ liệu </w:t>
            </w:r>
            <w:r w:rsidRPr="007B592A">
              <w:rPr>
                <w:szCs w:val="26"/>
                <w:lang w:val="vi-VN"/>
              </w:rPr>
              <w:t>bằng Python</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Pr="007B592A" w:rsidRDefault="002116D5" w:rsidP="00EF7C4E">
            <w:pPr>
              <w:suppressAutoHyphens/>
              <w:spacing w:before="120"/>
              <w:jc w:val="center"/>
              <w:rPr>
                <w:szCs w:val="26"/>
                <w:lang w:val="vi-VN" w:eastAsia="zh-CN"/>
              </w:rPr>
            </w:pPr>
            <w:r>
              <w:rPr>
                <w:szCs w:val="26"/>
                <w:lang w:val="vi-VN" w:eastAsia="zh-CN"/>
              </w:rPr>
              <w:t>IE224</w:t>
            </w:r>
          </w:p>
        </w:tc>
        <w:tc>
          <w:tcPr>
            <w:tcW w:w="3330" w:type="dxa"/>
            <w:tcBorders>
              <w:top w:val="single" w:sz="4" w:space="0" w:color="auto"/>
              <w:left w:val="single" w:sz="4" w:space="0" w:color="auto"/>
              <w:bottom w:val="single" w:sz="4" w:space="0" w:color="auto"/>
              <w:right w:val="single" w:sz="4" w:space="0" w:color="auto"/>
            </w:tcBorders>
            <w:vAlign w:val="center"/>
          </w:tcPr>
          <w:p w:rsidR="002116D5" w:rsidRPr="007B592A" w:rsidRDefault="002116D5" w:rsidP="00EF7C4E">
            <w:pPr>
              <w:suppressAutoHyphens/>
              <w:spacing w:before="120"/>
              <w:rPr>
                <w:szCs w:val="26"/>
                <w:lang w:val="vi-VN" w:eastAsia="zh-CN"/>
              </w:rPr>
            </w:pPr>
            <w:r w:rsidRPr="007B592A">
              <w:rPr>
                <w:szCs w:val="26"/>
              </w:rPr>
              <w:t xml:space="preserve">Phân tích dữ liệu </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sidRPr="007B592A">
              <w:rPr>
                <w:bCs/>
                <w:szCs w:val="26"/>
                <w:lang w:eastAsia="zh-CN"/>
              </w:rPr>
              <w:t>IT006</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rPr>
            </w:pPr>
            <w:r w:rsidRPr="007B592A">
              <w:rPr>
                <w:szCs w:val="26"/>
              </w:rPr>
              <w:t>Kiến trúc máy tính</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Pr="007B592A" w:rsidRDefault="002116D5" w:rsidP="00EF7C4E">
            <w:pPr>
              <w:suppressAutoHyphens/>
              <w:spacing w:before="120"/>
              <w:jc w:val="center"/>
              <w:rPr>
                <w:bCs/>
                <w:szCs w:val="26"/>
                <w:lang w:eastAsia="zh-CN"/>
              </w:rPr>
            </w:pPr>
            <w:r w:rsidRPr="007B592A">
              <w:rPr>
                <w:bCs/>
                <w:szCs w:val="26"/>
                <w:lang w:val="vi-VN" w:eastAsia="zh-CN"/>
              </w:rPr>
              <w:t>IT012</w:t>
            </w:r>
          </w:p>
        </w:tc>
        <w:tc>
          <w:tcPr>
            <w:tcW w:w="3330" w:type="dxa"/>
            <w:tcBorders>
              <w:top w:val="single" w:sz="4" w:space="0" w:color="auto"/>
              <w:left w:val="single" w:sz="4" w:space="0" w:color="auto"/>
              <w:bottom w:val="single" w:sz="4" w:space="0" w:color="auto"/>
              <w:right w:val="single" w:sz="4" w:space="0" w:color="auto"/>
            </w:tcBorders>
            <w:vAlign w:val="center"/>
          </w:tcPr>
          <w:p w:rsidR="002116D5" w:rsidRPr="007B592A" w:rsidRDefault="002116D5" w:rsidP="00EF7C4E">
            <w:pPr>
              <w:suppressAutoHyphens/>
              <w:spacing w:before="120"/>
              <w:rPr>
                <w:szCs w:val="26"/>
              </w:rPr>
            </w:pPr>
            <w:r w:rsidRPr="007B592A">
              <w:rPr>
                <w:szCs w:val="26"/>
                <w:lang w:eastAsia="zh-CN"/>
              </w:rPr>
              <w:t>Tổ chức và cấu trúc máy tính II</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Pr>
                <w:bCs/>
                <w:szCs w:val="26"/>
                <w:lang w:val="vi-VN" w:eastAsia="zh-CN"/>
              </w:rPr>
              <w:t>SS001</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rPr>
            </w:pPr>
            <w:r w:rsidRPr="0083739C">
              <w:rPr>
                <w:szCs w:val="26"/>
              </w:rPr>
              <w:t>Những nguyên lý cơ bản của chủ nghĩa Mác Lênin</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Default="002116D5" w:rsidP="00EF7C4E">
            <w:pPr>
              <w:suppressAutoHyphens/>
              <w:spacing w:before="120"/>
              <w:jc w:val="center"/>
              <w:rPr>
                <w:rFonts w:cs="Times New Roman"/>
                <w:bCs/>
                <w:szCs w:val="26"/>
                <w:lang w:val="vi-VN"/>
              </w:rPr>
            </w:pPr>
            <w:r w:rsidRPr="006D6BE4">
              <w:rPr>
                <w:rFonts w:cs="Times New Roman"/>
                <w:bCs/>
                <w:szCs w:val="26"/>
              </w:rPr>
              <w:t>SS00</w:t>
            </w:r>
            <w:r w:rsidRPr="006D6BE4">
              <w:rPr>
                <w:rFonts w:cs="Times New Roman"/>
                <w:bCs/>
                <w:szCs w:val="26"/>
                <w:lang w:val="vi-VN"/>
              </w:rPr>
              <w:t>7</w:t>
            </w:r>
          </w:p>
          <w:p w:rsidR="002116D5" w:rsidRDefault="002116D5" w:rsidP="00EF7C4E">
            <w:pPr>
              <w:suppressAutoHyphens/>
              <w:spacing w:before="120"/>
              <w:jc w:val="center"/>
              <w:rPr>
                <w:rFonts w:cs="Times New Roman"/>
                <w:bCs/>
                <w:szCs w:val="26"/>
                <w:lang w:val="vi-VN"/>
              </w:rPr>
            </w:pPr>
            <w:r w:rsidRPr="006D6BE4">
              <w:rPr>
                <w:rFonts w:cs="Times New Roman"/>
                <w:bCs/>
                <w:szCs w:val="26"/>
              </w:rPr>
              <w:t>SS00</w:t>
            </w:r>
            <w:r w:rsidRPr="006D6BE4">
              <w:rPr>
                <w:rFonts w:cs="Times New Roman"/>
                <w:bCs/>
                <w:szCs w:val="26"/>
                <w:lang w:val="vi-VN"/>
              </w:rPr>
              <w:t>8</w:t>
            </w:r>
          </w:p>
          <w:p w:rsidR="002116D5" w:rsidRPr="007B592A" w:rsidRDefault="002116D5" w:rsidP="00EF7C4E">
            <w:pPr>
              <w:suppressAutoHyphens/>
              <w:spacing w:before="120"/>
              <w:jc w:val="center"/>
              <w:rPr>
                <w:bCs/>
                <w:szCs w:val="26"/>
                <w:lang w:val="vi-VN" w:eastAsia="zh-CN"/>
              </w:rPr>
            </w:pPr>
            <w:r>
              <w:rPr>
                <w:rFonts w:cs="Times New Roman"/>
                <w:szCs w:val="26"/>
                <w:lang w:val="vi-VN"/>
              </w:rPr>
              <w:t>S</w:t>
            </w:r>
            <w:r w:rsidRPr="006D6BE4">
              <w:rPr>
                <w:rFonts w:cs="Times New Roman"/>
                <w:szCs w:val="26"/>
                <w:lang w:val="vi-VN"/>
              </w:rPr>
              <w:t>S009</w:t>
            </w:r>
          </w:p>
        </w:tc>
        <w:tc>
          <w:tcPr>
            <w:tcW w:w="3330" w:type="dxa"/>
            <w:tcBorders>
              <w:top w:val="single" w:sz="4" w:space="0" w:color="auto"/>
              <w:left w:val="single" w:sz="4" w:space="0" w:color="auto"/>
              <w:bottom w:val="single" w:sz="4" w:space="0" w:color="auto"/>
              <w:right w:val="single" w:sz="4" w:space="0" w:color="auto"/>
            </w:tcBorders>
            <w:vAlign w:val="center"/>
          </w:tcPr>
          <w:p w:rsidR="002116D5" w:rsidRDefault="002116D5" w:rsidP="00EF7C4E">
            <w:pPr>
              <w:suppressAutoHyphens/>
              <w:spacing w:before="120"/>
              <w:jc w:val="left"/>
              <w:rPr>
                <w:rFonts w:cs="Times New Roman"/>
                <w:szCs w:val="26"/>
                <w:shd w:val="clear" w:color="auto" w:fill="FFFFFF"/>
              </w:rPr>
            </w:pPr>
            <w:r w:rsidRPr="006D6BE4">
              <w:rPr>
                <w:rFonts w:cs="Times New Roman"/>
                <w:szCs w:val="26"/>
                <w:shd w:val="clear" w:color="auto" w:fill="FFFFFF"/>
              </w:rPr>
              <w:t>Triết học Mác – Lênin</w:t>
            </w:r>
          </w:p>
          <w:p w:rsidR="002116D5" w:rsidRDefault="002116D5" w:rsidP="00EF7C4E">
            <w:pPr>
              <w:suppressAutoHyphens/>
              <w:spacing w:before="120"/>
              <w:jc w:val="left"/>
              <w:rPr>
                <w:rFonts w:cs="Times New Roman"/>
                <w:szCs w:val="26"/>
                <w:shd w:val="clear" w:color="auto" w:fill="FFFFFF"/>
              </w:rPr>
            </w:pPr>
            <w:r w:rsidRPr="006D6BE4">
              <w:rPr>
                <w:rFonts w:cs="Times New Roman"/>
                <w:szCs w:val="26"/>
                <w:shd w:val="clear" w:color="auto" w:fill="FFFFFF"/>
              </w:rPr>
              <w:t>Kinh tế chính trị Mác – Lênin</w:t>
            </w:r>
          </w:p>
          <w:p w:rsidR="002116D5" w:rsidRPr="007B592A" w:rsidRDefault="002116D5" w:rsidP="00EF7C4E">
            <w:pPr>
              <w:suppressAutoHyphens/>
              <w:spacing w:before="120"/>
              <w:rPr>
                <w:szCs w:val="26"/>
                <w:lang w:eastAsia="zh-CN"/>
              </w:rPr>
            </w:pPr>
            <w:r w:rsidRPr="006D6BE4">
              <w:rPr>
                <w:rFonts w:cs="Times New Roman"/>
                <w:szCs w:val="26"/>
                <w:shd w:val="clear" w:color="auto" w:fill="FFFFFF"/>
              </w:rPr>
              <w:t>Chủ nghĩa xã hội khoa học</w:t>
            </w:r>
          </w:p>
        </w:tc>
      </w:tr>
      <w:tr w:rsidR="002116D5" w:rsidRPr="007B592A" w:rsidTr="00EF7C4E">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327704">
            <w:pPr>
              <w:numPr>
                <w:ilvl w:val="0"/>
                <w:numId w:val="17"/>
              </w:numPr>
              <w:suppressAutoHyphens/>
              <w:snapToGrid w:val="0"/>
              <w:spacing w:before="120" w:line="240" w:lineRule="auto"/>
              <w:contextualSpacing/>
              <w:jc w:val="center"/>
              <w:rPr>
                <w:rFonts w:eastAsia="Calibri"/>
                <w:b/>
                <w:bCs/>
                <w:szCs w:val="26"/>
                <w:lang w:val="en-AU" w:eastAsia="zh-CN"/>
              </w:rPr>
            </w:pPr>
          </w:p>
        </w:tc>
        <w:tc>
          <w:tcPr>
            <w:tcW w:w="1163"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uppressAutoHyphens/>
              <w:spacing w:before="120"/>
              <w:jc w:val="center"/>
              <w:rPr>
                <w:bCs/>
                <w:szCs w:val="26"/>
                <w:lang w:eastAsia="zh-CN"/>
              </w:rPr>
            </w:pPr>
            <w:r>
              <w:rPr>
                <w:bCs/>
                <w:szCs w:val="26"/>
                <w:lang w:val="vi-VN" w:eastAsia="zh-CN"/>
              </w:rPr>
              <w:t>SS002</w:t>
            </w:r>
          </w:p>
        </w:tc>
        <w:tc>
          <w:tcPr>
            <w:tcW w:w="2785" w:type="dxa"/>
            <w:tcBorders>
              <w:top w:val="single" w:sz="4" w:space="0" w:color="000000"/>
              <w:left w:val="single" w:sz="4" w:space="0" w:color="000000"/>
              <w:bottom w:val="single" w:sz="4" w:space="0" w:color="000000"/>
            </w:tcBorders>
            <w:shd w:val="clear" w:color="auto" w:fill="auto"/>
            <w:vAlign w:val="center"/>
          </w:tcPr>
          <w:p w:rsidR="002116D5" w:rsidRPr="007B592A" w:rsidRDefault="002116D5" w:rsidP="00EF7C4E">
            <w:pPr>
              <w:spacing w:before="120"/>
              <w:rPr>
                <w:szCs w:val="26"/>
              </w:rPr>
            </w:pPr>
            <w:r w:rsidRPr="0083739C">
              <w:rPr>
                <w:szCs w:val="26"/>
              </w:rPr>
              <w:t>Đường lối cách mạng của Đảng CS Việt Nam</w:t>
            </w:r>
          </w:p>
        </w:tc>
        <w:tc>
          <w:tcPr>
            <w:tcW w:w="1260" w:type="dxa"/>
            <w:tcBorders>
              <w:top w:val="single" w:sz="4" w:space="0" w:color="000000"/>
              <w:left w:val="single" w:sz="4" w:space="0" w:color="000000"/>
              <w:bottom w:val="single" w:sz="4" w:space="0" w:color="000000"/>
              <w:right w:val="single" w:sz="4" w:space="0" w:color="auto"/>
            </w:tcBorders>
            <w:vAlign w:val="center"/>
          </w:tcPr>
          <w:p w:rsidR="002116D5" w:rsidRPr="007B592A" w:rsidRDefault="002116D5" w:rsidP="00EF7C4E">
            <w:pPr>
              <w:suppressAutoHyphens/>
              <w:spacing w:before="120"/>
              <w:jc w:val="center"/>
              <w:rPr>
                <w:bCs/>
                <w:szCs w:val="26"/>
                <w:lang w:val="vi-VN" w:eastAsia="zh-CN"/>
              </w:rPr>
            </w:pPr>
            <w:r w:rsidRPr="006D6BE4">
              <w:rPr>
                <w:rFonts w:cs="Times New Roman"/>
                <w:szCs w:val="26"/>
                <w:lang w:val="vi-VN"/>
              </w:rPr>
              <w:t>SS010</w:t>
            </w:r>
          </w:p>
        </w:tc>
        <w:tc>
          <w:tcPr>
            <w:tcW w:w="3330" w:type="dxa"/>
            <w:tcBorders>
              <w:top w:val="single" w:sz="4" w:space="0" w:color="auto"/>
              <w:left w:val="single" w:sz="4" w:space="0" w:color="auto"/>
              <w:bottom w:val="single" w:sz="4" w:space="0" w:color="auto"/>
              <w:right w:val="single" w:sz="4" w:space="0" w:color="auto"/>
            </w:tcBorders>
            <w:vAlign w:val="center"/>
          </w:tcPr>
          <w:p w:rsidR="002116D5" w:rsidRPr="007B592A" w:rsidRDefault="002116D5" w:rsidP="00EF7C4E">
            <w:pPr>
              <w:suppressAutoHyphens/>
              <w:spacing w:before="120"/>
              <w:rPr>
                <w:szCs w:val="26"/>
                <w:lang w:eastAsia="zh-CN"/>
              </w:rPr>
            </w:pPr>
            <w:r w:rsidRPr="006D6BE4">
              <w:rPr>
                <w:rFonts w:cs="Times New Roman"/>
                <w:szCs w:val="26"/>
                <w:shd w:val="clear" w:color="auto" w:fill="FFFFFF"/>
              </w:rPr>
              <w:t>Lịch sử Đảng Cộng sản Việt Na</w:t>
            </w:r>
            <w:r w:rsidRPr="006D6BE4">
              <w:rPr>
                <w:rFonts w:cs="Times New Roman"/>
                <w:szCs w:val="26"/>
                <w:shd w:val="clear" w:color="auto" w:fill="FFFFFF"/>
                <w:lang w:val="vi-VN"/>
              </w:rPr>
              <w:t>m</w:t>
            </w:r>
          </w:p>
        </w:tc>
      </w:tr>
    </w:tbl>
    <w:p w:rsidR="002116D5" w:rsidRPr="007B592A" w:rsidRDefault="002116D5" w:rsidP="002116D5">
      <w:pPr>
        <w:pStyle w:val="ListParagraph"/>
        <w:spacing w:line="360" w:lineRule="auto"/>
        <w:ind w:left="0" w:firstLine="720"/>
        <w:jc w:val="both"/>
        <w:rPr>
          <w:szCs w:val="26"/>
        </w:rPr>
      </w:pPr>
    </w:p>
    <w:p w:rsidR="002116D5" w:rsidRPr="007B592A" w:rsidRDefault="002116D5" w:rsidP="002116D5">
      <w:pPr>
        <w:pStyle w:val="BT"/>
        <w:ind w:firstLine="418"/>
        <w:rPr>
          <w:szCs w:val="26"/>
          <w:lang w:val="vi-VN"/>
        </w:rPr>
      </w:pPr>
      <w:r w:rsidRPr="007B592A">
        <w:rPr>
          <w:szCs w:val="26"/>
        </w:rPr>
        <w:t xml:space="preserve">Ngoài danh sách môn học tự chọn thuộc </w:t>
      </w:r>
      <w:r w:rsidRPr="007B592A">
        <w:rPr>
          <w:szCs w:val="26"/>
          <w:lang w:val="vi-VN"/>
        </w:rPr>
        <w:t>chương trình đào tạo</w:t>
      </w:r>
      <w:r w:rsidRPr="007B592A">
        <w:rPr>
          <w:szCs w:val="26"/>
        </w:rPr>
        <w:t xml:space="preserve"> cũ. Sinh viên có thể chọn thêm các môn học tự chọn trong </w:t>
      </w:r>
      <w:r w:rsidRPr="007B592A">
        <w:rPr>
          <w:szCs w:val="26"/>
          <w:lang w:val="vi-VN"/>
        </w:rPr>
        <w:t>chương trình đào tạo</w:t>
      </w:r>
      <w:r w:rsidRPr="007B592A">
        <w:rPr>
          <w:szCs w:val="26"/>
        </w:rPr>
        <w:t xml:space="preserve"> này, tại </w:t>
      </w:r>
      <w:r w:rsidRPr="008538DB">
        <w:rPr>
          <w:szCs w:val="26"/>
        </w:rPr>
        <w:t>mục</w:t>
      </w:r>
      <w:r w:rsidRPr="007B592A">
        <w:rPr>
          <w:b/>
          <w:szCs w:val="26"/>
          <w:lang w:val="vi-VN"/>
        </w:rPr>
        <w:t xml:space="preserve"> </w:t>
      </w:r>
      <w:r w:rsidR="00491541">
        <w:rPr>
          <w:b/>
          <w:szCs w:val="26"/>
        </w:rPr>
        <w:t>1</w:t>
      </w:r>
      <w:r w:rsidRPr="007B592A">
        <w:rPr>
          <w:b/>
          <w:szCs w:val="26"/>
          <w:lang w:val="vi-VN"/>
        </w:rPr>
        <w:t>.3.3</w:t>
      </w:r>
      <w:r w:rsidRPr="007B592A">
        <w:rPr>
          <w:szCs w:val="26"/>
          <w:lang w:val="vi-VN"/>
        </w:rPr>
        <w:t>.</w:t>
      </w:r>
    </w:p>
    <w:p w:rsidR="0016296E" w:rsidRDefault="0016296E"/>
    <w:sectPr w:rsidR="0016296E" w:rsidSect="003135CC">
      <w:footerReference w:type="default" r:id="rId7"/>
      <w:pgSz w:w="11909" w:h="16834" w:code="9"/>
      <w:pgMar w:top="1138" w:right="1138" w:bottom="1138" w:left="141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704" w:rsidRDefault="00327704" w:rsidP="00D831BF">
      <w:pPr>
        <w:spacing w:after="0" w:line="240" w:lineRule="auto"/>
      </w:pPr>
      <w:r>
        <w:separator/>
      </w:r>
    </w:p>
  </w:endnote>
  <w:endnote w:type="continuationSeparator" w:id="0">
    <w:p w:rsidR="00327704" w:rsidRDefault="00327704" w:rsidP="00D8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994499"/>
      <w:docPartObj>
        <w:docPartGallery w:val="Page Numbers (Bottom of Page)"/>
        <w:docPartUnique/>
      </w:docPartObj>
    </w:sdtPr>
    <w:sdtEndPr>
      <w:rPr>
        <w:noProof/>
      </w:rPr>
    </w:sdtEndPr>
    <w:sdtContent>
      <w:p w:rsidR="00D831BF" w:rsidRDefault="00D831BF" w:rsidP="00D831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704" w:rsidRDefault="00327704" w:rsidP="00D831BF">
      <w:pPr>
        <w:spacing w:after="0" w:line="240" w:lineRule="auto"/>
      </w:pPr>
      <w:r>
        <w:separator/>
      </w:r>
    </w:p>
  </w:footnote>
  <w:footnote w:type="continuationSeparator" w:id="0">
    <w:p w:rsidR="00327704" w:rsidRDefault="00327704" w:rsidP="00D8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2"/>
      <w:numFmt w:val="bullet"/>
      <w:lvlText w:val="-"/>
      <w:lvlJc w:val="left"/>
      <w:pPr>
        <w:tabs>
          <w:tab w:val="num" w:pos="0"/>
        </w:tabs>
        <w:ind w:left="720" w:hanging="360"/>
      </w:pPr>
      <w:rPr>
        <w:rFonts w:ascii="Times New Roman" w:hAnsi="Times New Roman" w:cs="Times New Roman"/>
        <w:b/>
      </w:rPr>
    </w:lvl>
  </w:abstractNum>
  <w:abstractNum w:abstractNumId="1" w15:restartNumberingAfterBreak="0">
    <w:nsid w:val="00000003"/>
    <w:multiLevelType w:val="singleLevel"/>
    <w:tmpl w:val="B2388B04"/>
    <w:name w:val="WW8Num2"/>
    <w:lvl w:ilvl="0">
      <w:start w:val="1"/>
      <w:numFmt w:val="decimal"/>
      <w:lvlText w:val="%1."/>
      <w:lvlJc w:val="right"/>
      <w:pPr>
        <w:tabs>
          <w:tab w:val="num" w:pos="0"/>
        </w:tabs>
        <w:ind w:left="720" w:hanging="360"/>
      </w:pPr>
      <w:rPr>
        <w:b w:val="0"/>
      </w:rPr>
    </w:lvl>
  </w:abstractNum>
  <w:abstractNum w:abstractNumId="2" w15:restartNumberingAfterBreak="0">
    <w:nsid w:val="00000004"/>
    <w:multiLevelType w:val="multilevel"/>
    <w:tmpl w:val="7C3696D4"/>
    <w:name w:val="WW8Num3"/>
    <w:lvl w:ilvl="0">
      <w:start w:val="1"/>
      <w:numFmt w:val="decimal"/>
      <w:lvlText w:val="%1."/>
      <w:lvlJc w:val="left"/>
      <w:pPr>
        <w:tabs>
          <w:tab w:val="num" w:pos="0"/>
        </w:tabs>
        <w:ind w:left="720" w:hanging="360"/>
      </w:pPr>
      <w:rPr>
        <w:szCs w:val="26"/>
        <w:lang w:val="vi-VN"/>
      </w:rPr>
    </w:lvl>
    <w:lvl w:ilvl="1">
      <w:start w:val="1"/>
      <w:numFmt w:val="bullet"/>
      <w:lvlText w:val="+"/>
      <w:lvlJc w:val="left"/>
      <w:pPr>
        <w:tabs>
          <w:tab w:val="num" w:pos="0"/>
        </w:tabs>
        <w:ind w:left="1440" w:hanging="360"/>
      </w:pPr>
      <w:rPr>
        <w:rFonts w:ascii="Courier New" w:hAnsi="Courier New" w:cs="Courier New"/>
        <w:lang w:val="vi-V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lang w:val="vi-V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lang w:val="vi-VN"/>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singleLevel"/>
    <w:tmpl w:val="00000005"/>
    <w:name w:val="WW8Num4"/>
    <w:lvl w:ilvl="0">
      <w:start w:val="1"/>
      <w:numFmt w:val="decimal"/>
      <w:lvlText w:val="%1."/>
      <w:lvlJc w:val="right"/>
      <w:pPr>
        <w:tabs>
          <w:tab w:val="num" w:pos="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Times New Roman" w:eastAsia="Times New Roman" w:hAnsi="Times New Roman" w:cs="Times New Roman"/>
        <w:sz w:val="26"/>
        <w:szCs w:val="26"/>
        <w:lang w:val="vi-VN"/>
      </w:rPr>
    </w:lvl>
  </w:abstractNum>
  <w:abstractNum w:abstractNumId="5" w15:restartNumberingAfterBreak="0">
    <w:nsid w:val="00000008"/>
    <w:multiLevelType w:val="singleLevel"/>
    <w:tmpl w:val="00000008"/>
    <w:name w:val="WW8Num9"/>
    <w:lvl w:ilvl="0">
      <w:start w:val="1"/>
      <w:numFmt w:val="decimal"/>
      <w:lvlText w:val="%1."/>
      <w:lvlJc w:val="right"/>
      <w:pPr>
        <w:tabs>
          <w:tab w:val="num" w:pos="0"/>
        </w:tabs>
        <w:ind w:left="720" w:hanging="360"/>
      </w:pPr>
    </w:lvl>
  </w:abstractNum>
  <w:abstractNum w:abstractNumId="6" w15:restartNumberingAfterBreak="0">
    <w:nsid w:val="00000009"/>
    <w:multiLevelType w:val="multilevel"/>
    <w:tmpl w:val="00000009"/>
    <w:name w:val="WW8Num10"/>
    <w:lvl w:ilvl="0">
      <w:numFmt w:val="bullet"/>
      <w:lvlText w:val="-"/>
      <w:lvlJc w:val="left"/>
      <w:pPr>
        <w:tabs>
          <w:tab w:val="num" w:pos="0"/>
        </w:tabs>
        <w:ind w:left="600" w:hanging="360"/>
      </w:pPr>
      <w:rPr>
        <w:rFonts w:ascii="Times New Roman" w:hAnsi="Times New Roman" w:cs="Times New Roman"/>
      </w:rPr>
    </w:lvl>
    <w:lvl w:ilvl="1">
      <w:start w:val="1"/>
      <w:numFmt w:val="bullet"/>
      <w:lvlText w:val="o"/>
      <w:lvlJc w:val="left"/>
      <w:pPr>
        <w:tabs>
          <w:tab w:val="num" w:pos="0"/>
        </w:tabs>
        <w:ind w:left="1320" w:hanging="360"/>
      </w:pPr>
      <w:rPr>
        <w:rFonts w:ascii="Courier New" w:hAnsi="Courier New" w:cs="Courier New"/>
      </w:rPr>
    </w:lvl>
    <w:lvl w:ilvl="2">
      <w:start w:val="1"/>
      <w:numFmt w:val="bullet"/>
      <w:lvlText w:val=""/>
      <w:lvlJc w:val="left"/>
      <w:pPr>
        <w:tabs>
          <w:tab w:val="num" w:pos="0"/>
        </w:tabs>
        <w:ind w:left="2040" w:hanging="360"/>
      </w:pPr>
      <w:rPr>
        <w:rFonts w:ascii="Wingdings" w:hAnsi="Wingdings" w:cs="Wingdings"/>
      </w:rPr>
    </w:lvl>
    <w:lvl w:ilvl="3">
      <w:start w:val="1"/>
      <w:numFmt w:val="bullet"/>
      <w:lvlText w:val=""/>
      <w:lvlJc w:val="left"/>
      <w:pPr>
        <w:tabs>
          <w:tab w:val="num" w:pos="0"/>
        </w:tabs>
        <w:ind w:left="2760" w:hanging="360"/>
      </w:pPr>
      <w:rPr>
        <w:rFonts w:ascii="Symbol" w:hAnsi="Symbol" w:cs="Symbol"/>
      </w:rPr>
    </w:lvl>
    <w:lvl w:ilvl="4">
      <w:start w:val="1"/>
      <w:numFmt w:val="bullet"/>
      <w:lvlText w:val="o"/>
      <w:lvlJc w:val="left"/>
      <w:pPr>
        <w:tabs>
          <w:tab w:val="num" w:pos="0"/>
        </w:tabs>
        <w:ind w:left="3480" w:hanging="360"/>
      </w:pPr>
      <w:rPr>
        <w:rFonts w:ascii="Courier New" w:hAnsi="Courier New" w:cs="Courier New"/>
      </w:rPr>
    </w:lvl>
    <w:lvl w:ilvl="5">
      <w:start w:val="1"/>
      <w:numFmt w:val="bullet"/>
      <w:lvlText w:val=""/>
      <w:lvlJc w:val="left"/>
      <w:pPr>
        <w:tabs>
          <w:tab w:val="num" w:pos="0"/>
        </w:tabs>
        <w:ind w:left="4200" w:hanging="360"/>
      </w:pPr>
      <w:rPr>
        <w:rFonts w:ascii="Wingdings" w:hAnsi="Wingdings" w:cs="Wingdings"/>
      </w:rPr>
    </w:lvl>
    <w:lvl w:ilvl="6">
      <w:start w:val="1"/>
      <w:numFmt w:val="bullet"/>
      <w:lvlText w:val=""/>
      <w:lvlJc w:val="left"/>
      <w:pPr>
        <w:tabs>
          <w:tab w:val="num" w:pos="0"/>
        </w:tabs>
        <w:ind w:left="4920" w:hanging="360"/>
      </w:pPr>
      <w:rPr>
        <w:rFonts w:ascii="Symbol" w:hAnsi="Symbol" w:cs="Symbol"/>
      </w:rPr>
    </w:lvl>
    <w:lvl w:ilvl="7">
      <w:start w:val="1"/>
      <w:numFmt w:val="bullet"/>
      <w:lvlText w:val="o"/>
      <w:lvlJc w:val="left"/>
      <w:pPr>
        <w:tabs>
          <w:tab w:val="num" w:pos="0"/>
        </w:tabs>
        <w:ind w:left="5640" w:hanging="360"/>
      </w:pPr>
      <w:rPr>
        <w:rFonts w:ascii="Courier New" w:hAnsi="Courier New" w:cs="Courier New"/>
      </w:rPr>
    </w:lvl>
    <w:lvl w:ilvl="8">
      <w:start w:val="1"/>
      <w:numFmt w:val="bullet"/>
      <w:lvlText w:val=""/>
      <w:lvlJc w:val="left"/>
      <w:pPr>
        <w:tabs>
          <w:tab w:val="num" w:pos="0"/>
        </w:tabs>
        <w:ind w:left="6360" w:hanging="360"/>
      </w:pPr>
      <w:rPr>
        <w:rFonts w:ascii="Wingdings" w:hAnsi="Wingdings" w:cs="Wingdings"/>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720" w:hanging="360"/>
      </w:pPr>
      <w:rPr>
        <w:rFonts w:ascii="Times New Roman" w:hAnsi="Times New Roman" w:cs="Times New Roman"/>
        <w:lang w:val="fr-FR"/>
      </w:rPr>
    </w:lvl>
  </w:abstractNum>
  <w:abstractNum w:abstractNumId="8" w15:restartNumberingAfterBreak="0">
    <w:nsid w:val="0000000E"/>
    <w:multiLevelType w:val="singleLevel"/>
    <w:tmpl w:val="0000000E"/>
    <w:name w:val="WW8Num17"/>
    <w:lvl w:ilvl="0">
      <w:start w:val="45"/>
      <w:numFmt w:val="bullet"/>
      <w:lvlText w:val="-"/>
      <w:lvlJc w:val="left"/>
      <w:pPr>
        <w:tabs>
          <w:tab w:val="num" w:pos="720"/>
        </w:tabs>
        <w:ind w:left="720" w:hanging="360"/>
      </w:pPr>
      <w:rPr>
        <w:rFonts w:ascii="Times New Roman" w:hAnsi="Times New Roman" w:cs="Times New Roman"/>
        <w:szCs w:val="26"/>
      </w:rPr>
    </w:lvl>
  </w:abstractNum>
  <w:abstractNum w:abstractNumId="9" w15:restartNumberingAfterBreak="0">
    <w:nsid w:val="0000000F"/>
    <w:multiLevelType w:val="singleLevel"/>
    <w:tmpl w:val="20CEC6BC"/>
    <w:name w:val="WW8Num18"/>
    <w:lvl w:ilvl="0">
      <w:start w:val="1"/>
      <w:numFmt w:val="decimal"/>
      <w:lvlText w:val="%1."/>
      <w:lvlJc w:val="right"/>
      <w:pPr>
        <w:tabs>
          <w:tab w:val="num" w:pos="0"/>
        </w:tabs>
        <w:ind w:left="720" w:hanging="360"/>
      </w:pPr>
      <w:rPr>
        <w:color w:val="auto"/>
      </w:rPr>
    </w:lvl>
  </w:abstractNum>
  <w:abstractNum w:abstractNumId="10" w15:restartNumberingAfterBreak="0">
    <w:nsid w:val="00000011"/>
    <w:multiLevelType w:val="singleLevel"/>
    <w:tmpl w:val="00000011"/>
    <w:name w:val="WW8Num20"/>
    <w:lvl w:ilvl="0">
      <w:start w:val="3"/>
      <w:numFmt w:val="bullet"/>
      <w:lvlText w:val="-"/>
      <w:lvlJc w:val="left"/>
      <w:pPr>
        <w:tabs>
          <w:tab w:val="num" w:pos="0"/>
        </w:tabs>
        <w:ind w:left="900" w:hanging="360"/>
      </w:pPr>
      <w:rPr>
        <w:rFonts w:ascii="Times New Roman" w:hAnsi="Times New Roman" w:cs="Times New Roman"/>
        <w:szCs w:val="26"/>
        <w:lang w:val="it-IT"/>
      </w:rPr>
    </w:lvl>
  </w:abstractNum>
  <w:abstractNum w:abstractNumId="11" w15:restartNumberingAfterBreak="0">
    <w:nsid w:val="00000012"/>
    <w:multiLevelType w:val="singleLevel"/>
    <w:tmpl w:val="00000012"/>
    <w:name w:val="WW8Num21"/>
    <w:lvl w:ilvl="0">
      <w:start w:val="1"/>
      <w:numFmt w:val="decimal"/>
      <w:lvlText w:val="%1."/>
      <w:lvlJc w:val="right"/>
      <w:pPr>
        <w:tabs>
          <w:tab w:val="num" w:pos="0"/>
        </w:tabs>
        <w:ind w:left="720" w:hanging="360"/>
      </w:pPr>
    </w:lvl>
  </w:abstractNum>
  <w:abstractNum w:abstractNumId="12" w15:restartNumberingAfterBreak="0">
    <w:nsid w:val="00000013"/>
    <w:multiLevelType w:val="singleLevel"/>
    <w:tmpl w:val="00000013"/>
    <w:name w:val="WW8Num22"/>
    <w:lvl w:ilvl="0">
      <w:start w:val="12"/>
      <w:numFmt w:val="bullet"/>
      <w:lvlText w:val="-"/>
      <w:lvlJc w:val="left"/>
      <w:pPr>
        <w:tabs>
          <w:tab w:val="num" w:pos="0"/>
        </w:tabs>
        <w:ind w:left="720" w:hanging="360"/>
      </w:pPr>
      <w:rPr>
        <w:rFonts w:ascii="Times New Roman" w:hAnsi="Times New Roman" w:cs="Times New Roman"/>
        <w:b/>
      </w:rPr>
    </w:lvl>
  </w:abstractNum>
  <w:abstractNum w:abstractNumId="13" w15:restartNumberingAfterBreak="0">
    <w:nsid w:val="00000014"/>
    <w:multiLevelType w:val="singleLevel"/>
    <w:tmpl w:val="00000014"/>
    <w:name w:val="WW8Num23"/>
    <w:lvl w:ilvl="0">
      <w:start w:val="1"/>
      <w:numFmt w:val="decimal"/>
      <w:lvlText w:val="%1."/>
      <w:lvlJc w:val="right"/>
      <w:pPr>
        <w:tabs>
          <w:tab w:val="num" w:pos="0"/>
        </w:tabs>
        <w:ind w:left="720" w:hanging="360"/>
      </w:pPr>
    </w:lvl>
  </w:abstractNum>
  <w:abstractNum w:abstractNumId="14" w15:restartNumberingAfterBreak="0">
    <w:nsid w:val="00000015"/>
    <w:multiLevelType w:val="singleLevel"/>
    <w:tmpl w:val="00000015"/>
    <w:name w:val="WW8Num25"/>
    <w:lvl w:ilvl="0">
      <w:start w:val="1"/>
      <w:numFmt w:val="bullet"/>
      <w:lvlText w:val=""/>
      <w:lvlJc w:val="left"/>
      <w:pPr>
        <w:tabs>
          <w:tab w:val="num" w:pos="0"/>
        </w:tabs>
        <w:ind w:left="720" w:hanging="360"/>
      </w:pPr>
      <w:rPr>
        <w:rFonts w:ascii="Symbol" w:hAnsi="Symbol" w:cs="Symbol"/>
        <w:szCs w:val="26"/>
      </w:rPr>
    </w:lvl>
  </w:abstractNum>
  <w:abstractNum w:abstractNumId="15" w15:restartNumberingAfterBreak="0">
    <w:nsid w:val="00000017"/>
    <w:multiLevelType w:val="singleLevel"/>
    <w:tmpl w:val="00000017"/>
    <w:name w:val="WW8Num28"/>
    <w:lvl w:ilvl="0">
      <w:start w:val="1"/>
      <w:numFmt w:val="decimal"/>
      <w:lvlText w:val="%1."/>
      <w:lvlJc w:val="right"/>
      <w:pPr>
        <w:tabs>
          <w:tab w:val="num" w:pos="0"/>
        </w:tabs>
        <w:ind w:left="720" w:hanging="360"/>
      </w:pPr>
    </w:lvl>
  </w:abstractNum>
  <w:abstractNum w:abstractNumId="16" w15:restartNumberingAfterBreak="0">
    <w:nsid w:val="00000019"/>
    <w:multiLevelType w:val="singleLevel"/>
    <w:tmpl w:val="00000019"/>
    <w:name w:val="WW8Num30"/>
    <w:lvl w:ilvl="0">
      <w:start w:val="1"/>
      <w:numFmt w:val="decimal"/>
      <w:lvlText w:val="%1."/>
      <w:lvlJc w:val="right"/>
      <w:pPr>
        <w:tabs>
          <w:tab w:val="num" w:pos="0"/>
        </w:tabs>
        <w:ind w:left="720" w:hanging="360"/>
      </w:pPr>
      <w:rPr>
        <w:b w:val="0"/>
      </w:rPr>
    </w:lvl>
  </w:abstractNum>
  <w:abstractNum w:abstractNumId="17" w15:restartNumberingAfterBreak="0">
    <w:nsid w:val="0000001B"/>
    <w:multiLevelType w:val="singleLevel"/>
    <w:tmpl w:val="0000001B"/>
    <w:name w:val="WW8Num32"/>
    <w:lvl w:ilvl="0">
      <w:start w:val="3"/>
      <w:numFmt w:val="bullet"/>
      <w:lvlText w:val="-"/>
      <w:lvlJc w:val="left"/>
      <w:pPr>
        <w:tabs>
          <w:tab w:val="num" w:pos="0"/>
        </w:tabs>
        <w:ind w:left="720" w:hanging="360"/>
      </w:pPr>
      <w:rPr>
        <w:rFonts w:ascii="Times New Roman" w:hAnsi="Times New Roman" w:cs="Times New Roman"/>
        <w:b/>
      </w:rPr>
    </w:lvl>
  </w:abstractNum>
  <w:abstractNum w:abstractNumId="18" w15:restartNumberingAfterBreak="0">
    <w:nsid w:val="0000001C"/>
    <w:multiLevelType w:val="singleLevel"/>
    <w:tmpl w:val="CDC22DEC"/>
    <w:name w:val="WW8Num33"/>
    <w:lvl w:ilvl="0">
      <w:start w:val="1"/>
      <w:numFmt w:val="decimal"/>
      <w:lvlText w:val="%1."/>
      <w:lvlJc w:val="right"/>
      <w:pPr>
        <w:tabs>
          <w:tab w:val="num" w:pos="0"/>
        </w:tabs>
        <w:ind w:left="720" w:hanging="360"/>
      </w:pPr>
      <w:rPr>
        <w:b w:val="0"/>
      </w:rPr>
    </w:lvl>
  </w:abstractNum>
  <w:abstractNum w:abstractNumId="19" w15:restartNumberingAfterBreak="0">
    <w:nsid w:val="0000001E"/>
    <w:multiLevelType w:val="singleLevel"/>
    <w:tmpl w:val="0000001E"/>
    <w:name w:val="WW8Num38"/>
    <w:lvl w:ilvl="0">
      <w:start w:val="1"/>
      <w:numFmt w:val="decimal"/>
      <w:lvlText w:val="%1."/>
      <w:lvlJc w:val="right"/>
      <w:pPr>
        <w:tabs>
          <w:tab w:val="num" w:pos="0"/>
        </w:tabs>
        <w:ind w:left="720" w:hanging="360"/>
      </w:pPr>
    </w:lvl>
  </w:abstractNum>
  <w:abstractNum w:abstractNumId="20" w15:restartNumberingAfterBreak="0">
    <w:nsid w:val="0000001F"/>
    <w:multiLevelType w:val="singleLevel"/>
    <w:tmpl w:val="0000001F"/>
    <w:name w:val="WW8Num39"/>
    <w:lvl w:ilvl="0">
      <w:start w:val="1"/>
      <w:numFmt w:val="bullet"/>
      <w:lvlText w:val=""/>
      <w:lvlJc w:val="left"/>
      <w:pPr>
        <w:tabs>
          <w:tab w:val="num" w:pos="0"/>
        </w:tabs>
        <w:ind w:left="360" w:hanging="360"/>
      </w:pPr>
      <w:rPr>
        <w:rFonts w:ascii="Wingdings" w:hAnsi="Wingdings" w:cs="Wingdings"/>
      </w:rPr>
    </w:lvl>
  </w:abstractNum>
  <w:abstractNum w:abstractNumId="21" w15:restartNumberingAfterBreak="0">
    <w:nsid w:val="00000021"/>
    <w:multiLevelType w:val="singleLevel"/>
    <w:tmpl w:val="00000021"/>
    <w:name w:val="WW8Num41"/>
    <w:lvl w:ilvl="0">
      <w:start w:val="12"/>
      <w:numFmt w:val="bullet"/>
      <w:lvlText w:val="-"/>
      <w:lvlJc w:val="left"/>
      <w:pPr>
        <w:tabs>
          <w:tab w:val="num" w:pos="0"/>
        </w:tabs>
        <w:ind w:left="720" w:hanging="360"/>
      </w:pPr>
      <w:rPr>
        <w:rFonts w:ascii="Times New Roman" w:hAnsi="Times New Roman" w:cs="Times New Roman"/>
        <w:b/>
      </w:rPr>
    </w:lvl>
  </w:abstractNum>
  <w:abstractNum w:abstractNumId="22" w15:restartNumberingAfterBreak="0">
    <w:nsid w:val="00000022"/>
    <w:multiLevelType w:val="singleLevel"/>
    <w:tmpl w:val="00000022"/>
    <w:name w:val="WW8Num42"/>
    <w:lvl w:ilvl="0">
      <w:start w:val="12"/>
      <w:numFmt w:val="bullet"/>
      <w:lvlText w:val="-"/>
      <w:lvlJc w:val="left"/>
      <w:pPr>
        <w:tabs>
          <w:tab w:val="num" w:pos="0"/>
        </w:tabs>
        <w:ind w:left="720" w:hanging="360"/>
      </w:pPr>
      <w:rPr>
        <w:rFonts w:ascii="Times New Roman" w:hAnsi="Times New Roman" w:cs="Times New Roman"/>
        <w:b/>
      </w:rPr>
    </w:lvl>
  </w:abstractNum>
  <w:abstractNum w:abstractNumId="23" w15:restartNumberingAfterBreak="0">
    <w:nsid w:val="00000023"/>
    <w:multiLevelType w:val="singleLevel"/>
    <w:tmpl w:val="00000023"/>
    <w:name w:val="WW8Num43"/>
    <w:lvl w:ilvl="0">
      <w:start w:val="1"/>
      <w:numFmt w:val="decimal"/>
      <w:lvlText w:val="%1."/>
      <w:lvlJc w:val="right"/>
      <w:pPr>
        <w:tabs>
          <w:tab w:val="num" w:pos="0"/>
        </w:tabs>
        <w:ind w:left="720" w:hanging="360"/>
      </w:pPr>
    </w:lvl>
  </w:abstractNum>
  <w:abstractNum w:abstractNumId="24" w15:restartNumberingAfterBreak="0">
    <w:nsid w:val="00000024"/>
    <w:multiLevelType w:val="singleLevel"/>
    <w:tmpl w:val="00000024"/>
    <w:name w:val="WW8Num46"/>
    <w:lvl w:ilvl="0">
      <w:start w:val="12"/>
      <w:numFmt w:val="bullet"/>
      <w:lvlText w:val="-"/>
      <w:lvlJc w:val="left"/>
      <w:pPr>
        <w:tabs>
          <w:tab w:val="num" w:pos="0"/>
        </w:tabs>
        <w:ind w:left="720" w:hanging="360"/>
      </w:pPr>
      <w:rPr>
        <w:rFonts w:ascii="Times New Roman" w:hAnsi="Times New Roman" w:cs="Times New Roman"/>
        <w:b/>
      </w:rPr>
    </w:lvl>
  </w:abstractNum>
  <w:abstractNum w:abstractNumId="25" w15:restartNumberingAfterBreak="0">
    <w:nsid w:val="00380F07"/>
    <w:multiLevelType w:val="singleLevel"/>
    <w:tmpl w:val="00000008"/>
    <w:lvl w:ilvl="0">
      <w:start w:val="1"/>
      <w:numFmt w:val="decimal"/>
      <w:lvlText w:val="%1."/>
      <w:lvlJc w:val="right"/>
      <w:pPr>
        <w:tabs>
          <w:tab w:val="num" w:pos="0"/>
        </w:tabs>
        <w:ind w:left="720" w:hanging="360"/>
      </w:pPr>
    </w:lvl>
  </w:abstractNum>
  <w:abstractNum w:abstractNumId="26" w15:restartNumberingAfterBreak="0">
    <w:nsid w:val="05C16F74"/>
    <w:multiLevelType w:val="hybridMultilevel"/>
    <w:tmpl w:val="2C065C22"/>
    <w:lvl w:ilvl="0" w:tplc="470ADEB4">
      <w:numFmt w:val="bullet"/>
      <w:pStyle w:val="-L0"/>
      <w:lvlText w:val="−"/>
      <w:lvlJc w:val="left"/>
      <w:pPr>
        <w:ind w:left="1287" w:hanging="360"/>
      </w:pPr>
      <w:rPr>
        <w:rFonts w:ascii="Times New Roman" w:eastAsiaTheme="minorHAnsi" w:hAnsi="Times New Roman" w:cs="Times New Roman" w:hint="default"/>
        <w:color w:val="0000CC"/>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0CDA49B7"/>
    <w:multiLevelType w:val="multilevel"/>
    <w:tmpl w:val="9E6C23A6"/>
    <w:lvl w:ilvl="0">
      <w:start w:val="1"/>
      <w:numFmt w:val="decimal"/>
      <w:pStyle w:val="Bng"/>
      <w:suff w:val="space"/>
      <w:lvlText w:val="Bảng %1."/>
      <w:lvlJc w:val="center"/>
      <w:pPr>
        <w:ind w:left="720" w:hanging="360"/>
      </w:pPr>
      <w:rPr>
        <w:rFonts w:ascii="Times New Roman" w:hAnsi="Times New Roman" w:hint="default"/>
        <w:color w:val="0000CC"/>
        <w:spacing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4E551A9"/>
    <w:multiLevelType w:val="singleLevel"/>
    <w:tmpl w:val="2AAE9B88"/>
    <w:lvl w:ilvl="0">
      <w:start w:val="1"/>
      <w:numFmt w:val="decimal"/>
      <w:lvlText w:val="%1."/>
      <w:lvlJc w:val="right"/>
      <w:pPr>
        <w:tabs>
          <w:tab w:val="num" w:pos="0"/>
        </w:tabs>
        <w:ind w:left="720" w:hanging="360"/>
      </w:pPr>
      <w:rPr>
        <w:b w:val="0"/>
      </w:rPr>
    </w:lvl>
  </w:abstractNum>
  <w:abstractNum w:abstractNumId="29" w15:restartNumberingAfterBreak="0">
    <w:nsid w:val="1A600691"/>
    <w:multiLevelType w:val="hybridMultilevel"/>
    <w:tmpl w:val="DE088D88"/>
    <w:lvl w:ilvl="0" w:tplc="09A201EE">
      <w:start w:val="4"/>
      <w:numFmt w:val="bullet"/>
      <w:pStyle w:val="G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5854CE"/>
    <w:multiLevelType w:val="singleLevel"/>
    <w:tmpl w:val="00000023"/>
    <w:lvl w:ilvl="0">
      <w:start w:val="1"/>
      <w:numFmt w:val="decimal"/>
      <w:lvlText w:val="%1."/>
      <w:lvlJc w:val="right"/>
      <w:pPr>
        <w:tabs>
          <w:tab w:val="num" w:pos="0"/>
        </w:tabs>
        <w:ind w:left="720" w:hanging="360"/>
      </w:pPr>
    </w:lvl>
  </w:abstractNum>
  <w:abstractNum w:abstractNumId="31" w15:restartNumberingAfterBreak="0">
    <w:nsid w:val="34EF6195"/>
    <w:multiLevelType w:val="multilevel"/>
    <w:tmpl w:val="EA5EA89E"/>
    <w:lvl w:ilvl="0">
      <w:start w:val="1"/>
      <w:numFmt w:val="decimal"/>
      <w:pStyle w:val="ListL1"/>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774FB1"/>
    <w:multiLevelType w:val="singleLevel"/>
    <w:tmpl w:val="00000014"/>
    <w:lvl w:ilvl="0">
      <w:start w:val="1"/>
      <w:numFmt w:val="decimal"/>
      <w:lvlText w:val="%1."/>
      <w:lvlJc w:val="right"/>
      <w:pPr>
        <w:tabs>
          <w:tab w:val="num" w:pos="0"/>
        </w:tabs>
        <w:ind w:left="720" w:hanging="360"/>
      </w:pPr>
    </w:lvl>
  </w:abstractNum>
  <w:abstractNum w:abstractNumId="33" w15:restartNumberingAfterBreak="0">
    <w:nsid w:val="50D53A25"/>
    <w:multiLevelType w:val="multilevel"/>
    <w:tmpl w:val="024A294A"/>
    <w:lvl w:ilvl="0">
      <w:start w:val="1"/>
      <w:numFmt w:val="decimal"/>
      <w:pStyle w:val="Heading1"/>
      <w:lvlText w:val="%1."/>
      <w:lvlJc w:val="left"/>
      <w:pPr>
        <w:ind w:left="5100" w:hanging="420"/>
      </w:pPr>
      <w:rPr>
        <w:rFonts w:ascii="Times New Roman" w:eastAsiaTheme="majorEastAsia" w:hAnsi="Times New Roman" w:cstheme="majorBidi"/>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58377ED6"/>
    <w:multiLevelType w:val="singleLevel"/>
    <w:tmpl w:val="00000008"/>
    <w:lvl w:ilvl="0">
      <w:start w:val="1"/>
      <w:numFmt w:val="decimal"/>
      <w:lvlText w:val="%1."/>
      <w:lvlJc w:val="right"/>
      <w:pPr>
        <w:tabs>
          <w:tab w:val="num" w:pos="0"/>
        </w:tabs>
        <w:ind w:left="720" w:hanging="360"/>
      </w:pPr>
    </w:lvl>
  </w:abstractNum>
  <w:abstractNum w:abstractNumId="35" w15:restartNumberingAfterBreak="0">
    <w:nsid w:val="624B24E4"/>
    <w:multiLevelType w:val="hybridMultilevel"/>
    <w:tmpl w:val="2526AB6C"/>
    <w:lvl w:ilvl="0" w:tplc="C5A60B9A">
      <w:start w:val="1"/>
      <w:numFmt w:val="bullet"/>
      <w:pStyle w:val="40cm"/>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41841C7"/>
    <w:multiLevelType w:val="multilevel"/>
    <w:tmpl w:val="2B40C4D6"/>
    <w:lvl w:ilvl="0">
      <w:start w:val="1"/>
      <w:numFmt w:val="decimal"/>
      <w:lvlText w:val="%1."/>
      <w:lvlJc w:val="right"/>
      <w:pPr>
        <w:tabs>
          <w:tab w:val="num" w:pos="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6A2F50"/>
    <w:multiLevelType w:val="singleLevel"/>
    <w:tmpl w:val="00000008"/>
    <w:lvl w:ilvl="0">
      <w:start w:val="1"/>
      <w:numFmt w:val="decimal"/>
      <w:lvlText w:val="%1."/>
      <w:lvlJc w:val="right"/>
      <w:pPr>
        <w:tabs>
          <w:tab w:val="num" w:pos="0"/>
        </w:tabs>
        <w:ind w:left="720" w:hanging="360"/>
      </w:pPr>
    </w:lvl>
  </w:abstractNum>
  <w:abstractNum w:abstractNumId="38" w15:restartNumberingAfterBreak="0">
    <w:nsid w:val="77CF0DEE"/>
    <w:multiLevelType w:val="hybridMultilevel"/>
    <w:tmpl w:val="FAC63628"/>
    <w:lvl w:ilvl="0" w:tplc="F71EFF04">
      <w:start w:val="1"/>
      <w:numFmt w:val="decimal"/>
      <w:pStyle w:val="TLKT"/>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C10BA"/>
    <w:multiLevelType w:val="multilevel"/>
    <w:tmpl w:val="910024B2"/>
    <w:lvl w:ilvl="0">
      <w:start w:val="1"/>
      <w:numFmt w:val="decimal"/>
      <w:lvlText w:val="%1."/>
      <w:lvlJc w:val="right"/>
      <w:pPr>
        <w:tabs>
          <w:tab w:val="num" w:pos="0"/>
        </w:tabs>
        <w:ind w:left="720" w:hanging="360"/>
      </w:pPr>
      <w:rPr>
        <w:b w:val="0"/>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967C18"/>
    <w:multiLevelType w:val="singleLevel"/>
    <w:tmpl w:val="00000012"/>
    <w:lvl w:ilvl="0">
      <w:start w:val="1"/>
      <w:numFmt w:val="decimal"/>
      <w:lvlText w:val="%1."/>
      <w:lvlJc w:val="right"/>
      <w:pPr>
        <w:tabs>
          <w:tab w:val="num" w:pos="0"/>
        </w:tabs>
        <w:ind w:left="720" w:hanging="360"/>
      </w:pPr>
    </w:lvl>
  </w:abstractNum>
  <w:abstractNum w:abstractNumId="41" w15:restartNumberingAfterBreak="0">
    <w:nsid w:val="7C175E80"/>
    <w:multiLevelType w:val="hybridMultilevel"/>
    <w:tmpl w:val="731ED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AA37A7"/>
    <w:multiLevelType w:val="hybridMultilevel"/>
    <w:tmpl w:val="89BA36C0"/>
    <w:lvl w:ilvl="0" w:tplc="B0D0C5EC">
      <w:start w:val="1"/>
      <w:numFmt w:val="bullet"/>
      <w:pStyle w:val="List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40D28"/>
    <w:multiLevelType w:val="multilevel"/>
    <w:tmpl w:val="C9ECD70A"/>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021"/>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43"/>
  </w:num>
  <w:num w:numId="2">
    <w:abstractNumId w:val="29"/>
  </w:num>
  <w:num w:numId="3">
    <w:abstractNumId w:val="38"/>
  </w:num>
  <w:num w:numId="4">
    <w:abstractNumId w:val="42"/>
  </w:num>
  <w:num w:numId="5">
    <w:abstractNumId w:val="35"/>
  </w:num>
  <w:num w:numId="6">
    <w:abstractNumId w:val="1"/>
  </w:num>
  <w:num w:numId="7">
    <w:abstractNumId w:val="5"/>
  </w:num>
  <w:num w:numId="8">
    <w:abstractNumId w:val="31"/>
  </w:num>
  <w:num w:numId="9">
    <w:abstractNumId w:val="26"/>
  </w:num>
  <w:num w:numId="10">
    <w:abstractNumId w:val="37"/>
  </w:num>
  <w:num w:numId="11">
    <w:abstractNumId w:val="41"/>
  </w:num>
  <w:num w:numId="12">
    <w:abstractNumId w:val="36"/>
  </w:num>
  <w:num w:numId="13">
    <w:abstractNumId w:val="27"/>
  </w:num>
  <w:num w:numId="14">
    <w:abstractNumId w:val="34"/>
  </w:num>
  <w:num w:numId="15">
    <w:abstractNumId w:val="33"/>
  </w:num>
  <w:num w:numId="16">
    <w:abstractNumId w:val="30"/>
  </w:num>
  <w:num w:numId="17">
    <w:abstractNumId w:val="39"/>
  </w:num>
  <w:num w:numId="18">
    <w:abstractNumId w:val="25"/>
  </w:num>
  <w:num w:numId="19">
    <w:abstractNumId w:val="40"/>
  </w:num>
  <w:num w:numId="20">
    <w:abstractNumId w:val="32"/>
  </w:num>
  <w:num w:numId="2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D5"/>
    <w:rsid w:val="0011288C"/>
    <w:rsid w:val="0016296E"/>
    <w:rsid w:val="002116D5"/>
    <w:rsid w:val="002162D7"/>
    <w:rsid w:val="003135CC"/>
    <w:rsid w:val="00327704"/>
    <w:rsid w:val="003B6C7C"/>
    <w:rsid w:val="00491541"/>
    <w:rsid w:val="007E580C"/>
    <w:rsid w:val="00A804A0"/>
    <w:rsid w:val="00BE1F02"/>
    <w:rsid w:val="00D0099D"/>
    <w:rsid w:val="00D831BF"/>
    <w:rsid w:val="00FD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0B70"/>
  <w15:chartTrackingRefBased/>
  <w15:docId w15:val="{063675AE-5606-4CBD-A8D7-2484B615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6D5"/>
    <w:pPr>
      <w:spacing w:line="360" w:lineRule="auto"/>
      <w:jc w:val="both"/>
    </w:pPr>
  </w:style>
  <w:style w:type="paragraph" w:styleId="Heading1">
    <w:name w:val="heading 1"/>
    <w:basedOn w:val="Normal"/>
    <w:next w:val="Normal"/>
    <w:link w:val="Heading1Char"/>
    <w:autoRedefine/>
    <w:uiPriority w:val="9"/>
    <w:qFormat/>
    <w:rsid w:val="002116D5"/>
    <w:pPr>
      <w:keepNext/>
      <w:keepLines/>
      <w:numPr>
        <w:numId w:val="15"/>
      </w:numPr>
      <w:spacing w:before="100" w:beforeAutospacing="1" w:after="100" w:afterAutospacing="1"/>
      <w:ind w:left="600"/>
      <w:jc w:val="left"/>
      <w:outlineLvl w:val="0"/>
    </w:pPr>
    <w:rPr>
      <w:rFonts w:eastAsiaTheme="majorEastAsia" w:cstheme="majorBidi"/>
      <w:b/>
      <w:caps/>
      <w:sz w:val="28"/>
      <w:szCs w:val="28"/>
      <w:lang w:val="vi-VN"/>
    </w:rPr>
  </w:style>
  <w:style w:type="paragraph" w:styleId="Heading2">
    <w:name w:val="heading 2"/>
    <w:basedOn w:val="Normal"/>
    <w:next w:val="Normal"/>
    <w:link w:val="Heading2Char"/>
    <w:autoRedefine/>
    <w:unhideWhenUsed/>
    <w:qFormat/>
    <w:rsid w:val="00D831BF"/>
    <w:pPr>
      <w:keepNext/>
      <w:keepLines/>
      <w:spacing w:after="0"/>
      <w:outlineLvl w:val="1"/>
    </w:pPr>
    <w:rPr>
      <w:rFonts w:eastAsiaTheme="majorEastAsia" w:cs="Times New Roman"/>
      <w:b/>
      <w:sz w:val="28"/>
      <w:szCs w:val="26"/>
    </w:rPr>
  </w:style>
  <w:style w:type="paragraph" w:styleId="Heading3">
    <w:name w:val="heading 3"/>
    <w:basedOn w:val="Normal"/>
    <w:next w:val="Normal"/>
    <w:link w:val="Heading3Char"/>
    <w:autoRedefine/>
    <w:uiPriority w:val="9"/>
    <w:unhideWhenUsed/>
    <w:qFormat/>
    <w:rsid w:val="00A804A0"/>
    <w:pPr>
      <w:keepNext/>
      <w:keepLines/>
      <w:tabs>
        <w:tab w:val="left" w:pos="720"/>
      </w:tabs>
      <w:spacing w:after="0"/>
      <w:ind w:left="720" w:hanging="720"/>
      <w:jc w:val="left"/>
      <w:outlineLvl w:val="2"/>
    </w:pPr>
    <w:rPr>
      <w:rFonts w:eastAsia="Times New Roman" w:cs="Times New Roman"/>
      <w:b/>
      <w:sz w:val="28"/>
      <w:szCs w:val="28"/>
      <w:lang w:eastAsia="zh-CN"/>
    </w:rPr>
  </w:style>
  <w:style w:type="paragraph" w:styleId="Heading4">
    <w:name w:val="heading 4"/>
    <w:basedOn w:val="Normal"/>
    <w:next w:val="Normal"/>
    <w:link w:val="Heading4Char"/>
    <w:autoRedefine/>
    <w:unhideWhenUsed/>
    <w:qFormat/>
    <w:rsid w:val="00A804A0"/>
    <w:pPr>
      <w:keepNext/>
      <w:keepLines/>
      <w:tabs>
        <w:tab w:val="left" w:pos="1170"/>
      </w:tabs>
      <w:jc w:val="left"/>
      <w:outlineLvl w:val="3"/>
    </w:pPr>
    <w:rPr>
      <w:rFonts w:eastAsia="Times New Roman" w:cstheme="majorBidi"/>
      <w:b/>
      <w:iCs/>
      <w:color w:val="0000CC"/>
      <w:sz w:val="28"/>
      <w:szCs w:val="28"/>
      <w:lang w:eastAsia="zh-CN"/>
    </w:rPr>
  </w:style>
  <w:style w:type="paragraph" w:styleId="Heading5">
    <w:name w:val="heading 5"/>
    <w:basedOn w:val="Normal"/>
    <w:next w:val="Normal"/>
    <w:link w:val="Heading5Char"/>
    <w:autoRedefine/>
    <w:unhideWhenUsed/>
    <w:qFormat/>
    <w:rsid w:val="002116D5"/>
    <w:pPr>
      <w:keepNext/>
      <w:keepLines/>
      <w:spacing w:before="100" w:beforeAutospacing="1" w:after="100" w:afterAutospacing="1"/>
      <w:outlineLvl w:val="4"/>
    </w:pPr>
    <w:rPr>
      <w:rFonts w:eastAsia="Times New Roman" w:cstheme="majorBidi"/>
      <w:b/>
      <w:i/>
      <w:color w:val="2F5496" w:themeColor="accent1" w:themeShade="BF"/>
      <w:lang w:eastAsia="zh-CN"/>
    </w:rPr>
  </w:style>
  <w:style w:type="paragraph" w:styleId="Heading6">
    <w:name w:val="heading 6"/>
    <w:basedOn w:val="Normal"/>
    <w:next w:val="Normal"/>
    <w:link w:val="Heading6Char"/>
    <w:unhideWhenUsed/>
    <w:qFormat/>
    <w:rsid w:val="002116D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116D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116D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116D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D5"/>
    <w:rPr>
      <w:rFonts w:eastAsiaTheme="majorEastAsia" w:cstheme="majorBidi"/>
      <w:b/>
      <w:caps/>
      <w:sz w:val="28"/>
      <w:szCs w:val="28"/>
      <w:lang w:val="vi-VN"/>
    </w:rPr>
  </w:style>
  <w:style w:type="character" w:customStyle="1" w:styleId="Heading2Char">
    <w:name w:val="Heading 2 Char"/>
    <w:basedOn w:val="DefaultParagraphFont"/>
    <w:link w:val="Heading2"/>
    <w:rsid w:val="00D831BF"/>
    <w:rPr>
      <w:rFonts w:eastAsiaTheme="majorEastAsia" w:cs="Times New Roman"/>
      <w:b/>
      <w:sz w:val="28"/>
      <w:szCs w:val="26"/>
    </w:rPr>
  </w:style>
  <w:style w:type="character" w:customStyle="1" w:styleId="Heading3Char">
    <w:name w:val="Heading 3 Char"/>
    <w:basedOn w:val="DefaultParagraphFont"/>
    <w:link w:val="Heading3"/>
    <w:uiPriority w:val="9"/>
    <w:rsid w:val="00A804A0"/>
    <w:rPr>
      <w:rFonts w:eastAsia="Times New Roman" w:cs="Times New Roman"/>
      <w:b/>
      <w:sz w:val="28"/>
      <w:szCs w:val="28"/>
      <w:lang w:eastAsia="zh-CN"/>
    </w:rPr>
  </w:style>
  <w:style w:type="character" w:customStyle="1" w:styleId="Heading4Char">
    <w:name w:val="Heading 4 Char"/>
    <w:basedOn w:val="DefaultParagraphFont"/>
    <w:link w:val="Heading4"/>
    <w:rsid w:val="00A804A0"/>
    <w:rPr>
      <w:rFonts w:eastAsia="Times New Roman" w:cstheme="majorBidi"/>
      <w:b/>
      <w:iCs/>
      <w:color w:val="0000CC"/>
      <w:sz w:val="28"/>
      <w:szCs w:val="28"/>
      <w:lang w:eastAsia="zh-CN"/>
    </w:rPr>
  </w:style>
  <w:style w:type="character" w:customStyle="1" w:styleId="Heading5Char">
    <w:name w:val="Heading 5 Char"/>
    <w:basedOn w:val="DefaultParagraphFont"/>
    <w:link w:val="Heading5"/>
    <w:rsid w:val="002116D5"/>
    <w:rPr>
      <w:rFonts w:eastAsia="Times New Roman" w:cstheme="majorBidi"/>
      <w:b/>
      <w:i/>
      <w:color w:val="2F5496" w:themeColor="accent1" w:themeShade="BF"/>
      <w:lang w:eastAsia="zh-CN"/>
    </w:rPr>
  </w:style>
  <w:style w:type="character" w:customStyle="1" w:styleId="Heading6Char">
    <w:name w:val="Heading 6 Char"/>
    <w:basedOn w:val="DefaultParagraphFont"/>
    <w:link w:val="Heading6"/>
    <w:rsid w:val="002116D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116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116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116D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1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D5"/>
  </w:style>
  <w:style w:type="paragraph" w:styleId="Footer">
    <w:name w:val="footer"/>
    <w:basedOn w:val="Normal"/>
    <w:link w:val="FooterChar"/>
    <w:uiPriority w:val="99"/>
    <w:unhideWhenUsed/>
    <w:rsid w:val="0021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D5"/>
  </w:style>
  <w:style w:type="paragraph" w:styleId="TOCHeading">
    <w:name w:val="TOC Heading"/>
    <w:basedOn w:val="Heading1"/>
    <w:next w:val="Normal"/>
    <w:uiPriority w:val="39"/>
    <w:unhideWhenUsed/>
    <w:qFormat/>
    <w:rsid w:val="002116D5"/>
    <w:pPr>
      <w:numPr>
        <w:numId w:val="0"/>
      </w:numPr>
      <w:spacing w:before="240" w:beforeAutospacing="0" w:after="0" w:afterAutospacing="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116D5"/>
    <w:pPr>
      <w:tabs>
        <w:tab w:val="left" w:pos="567"/>
        <w:tab w:val="right" w:leader="dot" w:pos="9062"/>
      </w:tabs>
      <w:spacing w:after="100"/>
    </w:pPr>
    <w:rPr>
      <w:b/>
    </w:rPr>
  </w:style>
  <w:style w:type="paragraph" w:styleId="TOC2">
    <w:name w:val="toc 2"/>
    <w:basedOn w:val="Normal"/>
    <w:next w:val="Normal"/>
    <w:autoRedefine/>
    <w:uiPriority w:val="39"/>
    <w:unhideWhenUsed/>
    <w:rsid w:val="002116D5"/>
    <w:pPr>
      <w:tabs>
        <w:tab w:val="left" w:pos="1134"/>
        <w:tab w:val="right" w:leader="dot" w:pos="9062"/>
      </w:tabs>
      <w:spacing w:after="0"/>
      <w:ind w:left="1134" w:hanging="567"/>
    </w:pPr>
  </w:style>
  <w:style w:type="paragraph" w:styleId="TOC3">
    <w:name w:val="toc 3"/>
    <w:basedOn w:val="Normal"/>
    <w:next w:val="Normal"/>
    <w:autoRedefine/>
    <w:uiPriority w:val="39"/>
    <w:unhideWhenUsed/>
    <w:rsid w:val="002116D5"/>
    <w:pPr>
      <w:tabs>
        <w:tab w:val="left" w:pos="1985"/>
        <w:tab w:val="right" w:leader="dot" w:pos="9062"/>
      </w:tabs>
      <w:spacing w:after="0"/>
      <w:ind w:left="1134"/>
    </w:pPr>
  </w:style>
  <w:style w:type="character" w:styleId="Hyperlink">
    <w:name w:val="Hyperlink"/>
    <w:basedOn w:val="DefaultParagraphFont"/>
    <w:uiPriority w:val="99"/>
    <w:unhideWhenUsed/>
    <w:rsid w:val="002116D5"/>
    <w:rPr>
      <w:color w:val="0563C1" w:themeColor="hyperlink"/>
      <w:u w:val="single"/>
    </w:rPr>
  </w:style>
  <w:style w:type="paragraph" w:customStyle="1" w:styleId="BT">
    <w:name w:val="BT"/>
    <w:basedOn w:val="Normal"/>
    <w:link w:val="BTChar"/>
    <w:qFormat/>
    <w:rsid w:val="002116D5"/>
    <w:pPr>
      <w:spacing w:before="120"/>
      <w:ind w:firstLine="567"/>
    </w:pPr>
  </w:style>
  <w:style w:type="character" w:customStyle="1" w:styleId="BTChar">
    <w:name w:val="BT Char"/>
    <w:basedOn w:val="DefaultParagraphFont"/>
    <w:link w:val="BT"/>
    <w:rsid w:val="002116D5"/>
  </w:style>
  <w:style w:type="paragraph" w:styleId="ListParagraph">
    <w:name w:val="List Paragraph"/>
    <w:aliases w:val="List Paragraph 2"/>
    <w:link w:val="ListParagraphChar"/>
    <w:uiPriority w:val="1"/>
    <w:qFormat/>
    <w:rsid w:val="002116D5"/>
    <w:pPr>
      <w:spacing w:after="160" w:line="259" w:lineRule="auto"/>
      <w:ind w:left="720"/>
      <w:contextualSpacing/>
    </w:pPr>
  </w:style>
  <w:style w:type="character" w:customStyle="1" w:styleId="ListParagraphChar">
    <w:name w:val="List Paragraph Char"/>
    <w:aliases w:val="List Paragraph 2 Char"/>
    <w:basedOn w:val="DefaultParagraphFont"/>
    <w:link w:val="ListParagraph"/>
    <w:uiPriority w:val="1"/>
    <w:rsid w:val="002116D5"/>
  </w:style>
  <w:style w:type="paragraph" w:customStyle="1" w:styleId="-G1L1">
    <w:name w:val="- G1.L1"/>
    <w:basedOn w:val="ListParagraph"/>
    <w:link w:val="-G1L1Char"/>
    <w:autoRedefine/>
    <w:qFormat/>
    <w:rsid w:val="002116D5"/>
    <w:pPr>
      <w:tabs>
        <w:tab w:val="right" w:pos="9072"/>
      </w:tabs>
      <w:spacing w:line="360" w:lineRule="auto"/>
      <w:ind w:left="90" w:firstLine="360"/>
      <w:jc w:val="both"/>
    </w:pPr>
  </w:style>
  <w:style w:type="character" w:customStyle="1" w:styleId="-G1L1Char">
    <w:name w:val="- G1.L1 Char"/>
    <w:basedOn w:val="ListParagraphChar"/>
    <w:link w:val="-G1L1"/>
    <w:rsid w:val="002116D5"/>
  </w:style>
  <w:style w:type="paragraph" w:customStyle="1" w:styleId="G2">
    <w:name w:val="+ G2"/>
    <w:basedOn w:val="ListParagraph"/>
    <w:link w:val="G2Char"/>
    <w:autoRedefine/>
    <w:qFormat/>
    <w:rsid w:val="002116D5"/>
    <w:pPr>
      <w:numPr>
        <w:numId w:val="2"/>
      </w:numPr>
      <w:spacing w:line="360" w:lineRule="auto"/>
      <w:ind w:left="1418"/>
    </w:pPr>
  </w:style>
  <w:style w:type="character" w:customStyle="1" w:styleId="G2Char">
    <w:name w:val="+ G2 Char"/>
    <w:basedOn w:val="ListParagraphChar"/>
    <w:link w:val="G2"/>
    <w:rsid w:val="002116D5"/>
  </w:style>
  <w:style w:type="paragraph" w:customStyle="1" w:styleId="TLKT">
    <w:name w:val="TLKT"/>
    <w:basedOn w:val="Normal"/>
    <w:link w:val="TLKTChar"/>
    <w:rsid w:val="002116D5"/>
    <w:pPr>
      <w:numPr>
        <w:numId w:val="3"/>
      </w:numPr>
    </w:pPr>
  </w:style>
  <w:style w:type="character" w:customStyle="1" w:styleId="TLKTChar">
    <w:name w:val="TLKT Char"/>
    <w:basedOn w:val="DefaultParagraphFont"/>
    <w:link w:val="TLKT"/>
    <w:rsid w:val="002116D5"/>
  </w:style>
  <w:style w:type="paragraph" w:customStyle="1" w:styleId="TLTK">
    <w:name w:val="TLTK"/>
    <w:basedOn w:val="TLKT"/>
    <w:link w:val="TLTKChar"/>
    <w:autoRedefine/>
    <w:qFormat/>
    <w:rsid w:val="002116D5"/>
    <w:pPr>
      <w:ind w:left="567" w:hanging="567"/>
    </w:pPr>
  </w:style>
  <w:style w:type="character" w:customStyle="1" w:styleId="TLTKChar">
    <w:name w:val="TLTK Char"/>
    <w:basedOn w:val="TLKTChar"/>
    <w:link w:val="TLTK"/>
    <w:rsid w:val="002116D5"/>
  </w:style>
  <w:style w:type="table" w:customStyle="1" w:styleId="PlainTable41">
    <w:name w:val="Plain Table 41"/>
    <w:basedOn w:val="TableNormal"/>
    <w:uiPriority w:val="44"/>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autoRedefine/>
    <w:uiPriority w:val="35"/>
    <w:unhideWhenUsed/>
    <w:qFormat/>
    <w:rsid w:val="002116D5"/>
    <w:pPr>
      <w:jc w:val="center"/>
    </w:pPr>
  </w:style>
  <w:style w:type="character" w:customStyle="1" w:styleId="CaptionChar">
    <w:name w:val="Caption Char"/>
    <w:basedOn w:val="DefaultParagraphFont"/>
    <w:link w:val="Caption"/>
    <w:uiPriority w:val="35"/>
    <w:rsid w:val="002116D5"/>
  </w:style>
  <w:style w:type="paragraph" w:customStyle="1" w:styleId="Hnh-Bng">
    <w:name w:val="Hình-Bảng"/>
    <w:basedOn w:val="Caption"/>
    <w:link w:val="Hnh-BngChar"/>
    <w:qFormat/>
    <w:rsid w:val="002116D5"/>
    <w:rPr>
      <w:color w:val="00B050"/>
    </w:rPr>
  </w:style>
  <w:style w:type="character" w:customStyle="1" w:styleId="Hnh-BngChar">
    <w:name w:val="Hình-Bảng Char"/>
    <w:basedOn w:val="CaptionChar"/>
    <w:link w:val="Hnh-Bng"/>
    <w:rsid w:val="002116D5"/>
    <w:rPr>
      <w:color w:val="00B050"/>
    </w:rPr>
  </w:style>
  <w:style w:type="paragraph" w:customStyle="1" w:styleId="HB">
    <w:name w:val="HB"/>
    <w:basedOn w:val="Caption"/>
    <w:link w:val="HBChar"/>
    <w:autoRedefine/>
    <w:qFormat/>
    <w:rsid w:val="002116D5"/>
    <w:pPr>
      <w:spacing w:before="240" w:after="0"/>
    </w:pPr>
    <w:rPr>
      <w:i/>
    </w:rPr>
  </w:style>
  <w:style w:type="character" w:customStyle="1" w:styleId="HBChar">
    <w:name w:val="HB Char"/>
    <w:basedOn w:val="CaptionChar"/>
    <w:link w:val="HB"/>
    <w:rsid w:val="002116D5"/>
    <w:rPr>
      <w:i/>
    </w:rPr>
  </w:style>
  <w:style w:type="table" w:customStyle="1" w:styleId="GridTable41">
    <w:name w:val="Grid Table 41"/>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31">
    <w:name w:val="Grid Table 4 - Accent 31"/>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2116D5"/>
    <w:pPr>
      <w:spacing w:after="0" w:line="240" w:lineRule="auto"/>
    </w:pPr>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Simple3">
    <w:name w:val="Table Simple 3"/>
    <w:basedOn w:val="TableNormal"/>
    <w:uiPriority w:val="99"/>
    <w:semiHidden/>
    <w:unhideWhenUsed/>
    <w:rsid w:val="002116D5"/>
    <w:pPr>
      <w:spacing w:line="360" w:lineRule="auto"/>
      <w:jc w:val="both"/>
    </w:pPr>
    <w:rPr>
      <w:rFonts w:asciiTheme="minorHAnsi" w:hAnsiTheme="minorHAnsi"/>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Light1">
    <w:name w:val="Table Grid Light1"/>
    <w:basedOn w:val="TableNormal"/>
    <w:uiPriority w:val="40"/>
    <w:rsid w:val="002116D5"/>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8">
    <w:name w:val="Table Grid 8"/>
    <w:basedOn w:val="TableNormal"/>
    <w:uiPriority w:val="99"/>
    <w:semiHidden/>
    <w:unhideWhenUsed/>
    <w:rsid w:val="002116D5"/>
    <w:pPr>
      <w:spacing w:line="360" w:lineRule="auto"/>
      <w:jc w:val="both"/>
    </w:pPr>
    <w:rPr>
      <w:rFonts w:asciiTheme="minorHAnsi" w:hAnsiTheme="minorHAnsi"/>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2116D5"/>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2116D5"/>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pPr>
        <w:wordWrap/>
      </w:pPr>
      <w:rPr>
        <w:rFonts w:ascii="Times New Roman" w:hAnsi="Times New Roman"/>
        <w:b w:val="0"/>
        <w:bCs/>
        <w:color w:val="auto"/>
        <w:sz w:val="26"/>
      </w:rPr>
    </w:tblStylePr>
    <w:tblStylePr w:type="lastCol">
      <w:rPr>
        <w:b/>
        <w:bCs/>
      </w:rPr>
    </w:tblStylePr>
  </w:style>
  <w:style w:type="table" w:customStyle="1" w:styleId="PlainTable51">
    <w:name w:val="Plain Table 51"/>
    <w:basedOn w:val="TableNormal"/>
    <w:uiPriority w:val="45"/>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new">
    <w:name w:val="new"/>
    <w:basedOn w:val="TableNormal"/>
    <w:uiPriority w:val="99"/>
    <w:rsid w:val="002116D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Style1">
    <w:name w:val="Style1"/>
    <w:basedOn w:val="TableNormal"/>
    <w:uiPriority w:val="99"/>
    <w:rsid w:val="002116D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16D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G">
    <w:name w:val="DCG"/>
    <w:basedOn w:val="Normal"/>
    <w:link w:val="DCGChar"/>
    <w:qFormat/>
    <w:rsid w:val="002116D5"/>
    <w:pPr>
      <w:ind w:firstLine="567"/>
      <w:jc w:val="left"/>
    </w:pPr>
    <w:rPr>
      <w:rFonts w:ascii="Courier New" w:hAnsi="Courier New"/>
      <w:sz w:val="24"/>
    </w:rPr>
  </w:style>
  <w:style w:type="character" w:customStyle="1" w:styleId="DCGChar">
    <w:name w:val="DCG Char"/>
    <w:basedOn w:val="DefaultParagraphFont"/>
    <w:link w:val="DCG"/>
    <w:rsid w:val="002116D5"/>
    <w:rPr>
      <w:rFonts w:ascii="Courier New" w:hAnsi="Courier New"/>
      <w:sz w:val="24"/>
    </w:rPr>
  </w:style>
  <w:style w:type="character" w:styleId="FollowedHyperlink">
    <w:name w:val="FollowedHyperlink"/>
    <w:basedOn w:val="DefaultParagraphFont"/>
    <w:uiPriority w:val="99"/>
    <w:semiHidden/>
    <w:unhideWhenUsed/>
    <w:rsid w:val="002116D5"/>
    <w:rPr>
      <w:color w:val="954F72" w:themeColor="followedHyperlink"/>
      <w:u w:val="single"/>
    </w:rPr>
  </w:style>
  <w:style w:type="paragraph" w:styleId="TableofFigures">
    <w:name w:val="table of figures"/>
    <w:basedOn w:val="Normal"/>
    <w:next w:val="Normal"/>
    <w:uiPriority w:val="99"/>
    <w:unhideWhenUsed/>
    <w:rsid w:val="002116D5"/>
    <w:pPr>
      <w:spacing w:after="0"/>
    </w:pPr>
  </w:style>
  <w:style w:type="character" w:styleId="CommentReference">
    <w:name w:val="annotation reference"/>
    <w:basedOn w:val="DefaultParagraphFont"/>
    <w:uiPriority w:val="99"/>
    <w:semiHidden/>
    <w:unhideWhenUsed/>
    <w:rsid w:val="002116D5"/>
    <w:rPr>
      <w:sz w:val="16"/>
      <w:szCs w:val="16"/>
    </w:rPr>
  </w:style>
  <w:style w:type="paragraph" w:styleId="CommentText">
    <w:name w:val="annotation text"/>
    <w:basedOn w:val="Normal"/>
    <w:link w:val="CommentTextChar"/>
    <w:uiPriority w:val="99"/>
    <w:semiHidden/>
    <w:unhideWhenUsed/>
    <w:rsid w:val="002116D5"/>
    <w:pPr>
      <w:spacing w:line="240" w:lineRule="auto"/>
    </w:pPr>
    <w:rPr>
      <w:sz w:val="20"/>
      <w:szCs w:val="20"/>
    </w:rPr>
  </w:style>
  <w:style w:type="character" w:customStyle="1" w:styleId="CommentTextChar">
    <w:name w:val="Comment Text Char"/>
    <w:basedOn w:val="DefaultParagraphFont"/>
    <w:link w:val="CommentText"/>
    <w:uiPriority w:val="99"/>
    <w:semiHidden/>
    <w:rsid w:val="002116D5"/>
    <w:rPr>
      <w:sz w:val="20"/>
      <w:szCs w:val="20"/>
    </w:rPr>
  </w:style>
  <w:style w:type="paragraph" w:styleId="CommentSubject">
    <w:name w:val="annotation subject"/>
    <w:basedOn w:val="CommentText"/>
    <w:next w:val="CommentText"/>
    <w:link w:val="CommentSubjectChar"/>
    <w:uiPriority w:val="99"/>
    <w:semiHidden/>
    <w:unhideWhenUsed/>
    <w:rsid w:val="002116D5"/>
    <w:rPr>
      <w:b/>
      <w:bCs/>
    </w:rPr>
  </w:style>
  <w:style w:type="character" w:customStyle="1" w:styleId="CommentSubjectChar">
    <w:name w:val="Comment Subject Char"/>
    <w:basedOn w:val="CommentTextChar"/>
    <w:link w:val="CommentSubject"/>
    <w:uiPriority w:val="99"/>
    <w:semiHidden/>
    <w:rsid w:val="002116D5"/>
    <w:rPr>
      <w:b/>
      <w:bCs/>
      <w:sz w:val="20"/>
      <w:szCs w:val="20"/>
    </w:rPr>
  </w:style>
  <w:style w:type="paragraph" w:styleId="BalloonText">
    <w:name w:val="Balloon Text"/>
    <w:basedOn w:val="Normal"/>
    <w:link w:val="BalloonTextChar"/>
    <w:uiPriority w:val="99"/>
    <w:semiHidden/>
    <w:unhideWhenUsed/>
    <w:rsid w:val="0021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D5"/>
    <w:rPr>
      <w:rFonts w:ascii="Segoe UI" w:hAnsi="Segoe UI" w:cs="Segoe UI"/>
      <w:sz w:val="18"/>
      <w:szCs w:val="18"/>
    </w:rPr>
  </w:style>
  <w:style w:type="paragraph" w:customStyle="1" w:styleId="EndNoteBibliographyTitle">
    <w:name w:val="EndNote Bibliography Title"/>
    <w:basedOn w:val="Normal"/>
    <w:link w:val="EndNoteBibliographyTitleChar"/>
    <w:rsid w:val="002116D5"/>
    <w:pPr>
      <w:spacing w:after="0"/>
      <w:jc w:val="center"/>
    </w:pPr>
    <w:rPr>
      <w:rFonts w:cs="Times New Roman"/>
      <w:noProof/>
    </w:rPr>
  </w:style>
  <w:style w:type="character" w:customStyle="1" w:styleId="EndNoteBibliographyTitleChar">
    <w:name w:val="EndNote Bibliography Title Char"/>
    <w:basedOn w:val="BTChar"/>
    <w:link w:val="EndNoteBibliographyTitle"/>
    <w:rsid w:val="002116D5"/>
    <w:rPr>
      <w:rFonts w:cs="Times New Roman"/>
      <w:noProof/>
    </w:rPr>
  </w:style>
  <w:style w:type="paragraph" w:customStyle="1" w:styleId="EndNoteBibliography">
    <w:name w:val="EndNote Bibliography"/>
    <w:basedOn w:val="Normal"/>
    <w:link w:val="EndNoteBibliographyChar"/>
    <w:rsid w:val="002116D5"/>
    <w:rPr>
      <w:rFonts w:cs="Times New Roman"/>
      <w:noProof/>
    </w:rPr>
  </w:style>
  <w:style w:type="character" w:customStyle="1" w:styleId="EndNoteBibliographyChar">
    <w:name w:val="EndNote Bibliography Char"/>
    <w:basedOn w:val="BTChar"/>
    <w:link w:val="EndNoteBibliography"/>
    <w:rsid w:val="002116D5"/>
    <w:rPr>
      <w:rFonts w:cs="Times New Roman"/>
      <w:noProof/>
    </w:rPr>
  </w:style>
  <w:style w:type="paragraph" w:customStyle="1" w:styleId="TmttChng">
    <w:name w:val="Tóm tắt Chương"/>
    <w:basedOn w:val="Normal"/>
    <w:link w:val="TmttChngChar"/>
    <w:autoRedefine/>
    <w:qFormat/>
    <w:rsid w:val="002116D5"/>
    <w:pPr>
      <w:ind w:left="567" w:right="567"/>
    </w:pPr>
    <w:rPr>
      <w:i/>
      <w:color w:val="0070C0"/>
    </w:rPr>
  </w:style>
  <w:style w:type="character" w:customStyle="1" w:styleId="TmttChngChar">
    <w:name w:val="Tóm tắt Chương Char"/>
    <w:basedOn w:val="DefaultParagraphFont"/>
    <w:link w:val="TmttChng"/>
    <w:rsid w:val="002116D5"/>
    <w:rPr>
      <w:i/>
      <w:color w:val="0070C0"/>
    </w:rPr>
  </w:style>
  <w:style w:type="paragraph" w:customStyle="1" w:styleId="EndNoteCategoryHeading">
    <w:name w:val="EndNote Category Heading"/>
    <w:basedOn w:val="Normal"/>
    <w:link w:val="EndNoteCategoryHeadingChar"/>
    <w:rsid w:val="002116D5"/>
    <w:pPr>
      <w:spacing w:before="120"/>
      <w:jc w:val="left"/>
    </w:pPr>
    <w:rPr>
      <w:b/>
      <w:noProof/>
    </w:rPr>
  </w:style>
  <w:style w:type="character" w:customStyle="1" w:styleId="EndNoteCategoryHeadingChar">
    <w:name w:val="EndNote Category Heading Char"/>
    <w:basedOn w:val="DefaultParagraphFont"/>
    <w:link w:val="EndNoteCategoryHeading"/>
    <w:rsid w:val="002116D5"/>
    <w:rPr>
      <w:b/>
      <w:noProof/>
    </w:rPr>
  </w:style>
  <w:style w:type="paragraph" w:customStyle="1" w:styleId="EndNoteCategoryTitle">
    <w:name w:val="EndNote Category Title"/>
    <w:basedOn w:val="Normal"/>
    <w:link w:val="EndNoteCategoryTitleChar"/>
    <w:rsid w:val="002116D5"/>
    <w:pPr>
      <w:spacing w:before="120"/>
      <w:jc w:val="center"/>
    </w:pPr>
    <w:rPr>
      <w:b/>
      <w:noProof/>
    </w:rPr>
  </w:style>
  <w:style w:type="character" w:customStyle="1" w:styleId="EndNoteCategoryTitleChar">
    <w:name w:val="EndNote Category Title Char"/>
    <w:basedOn w:val="DefaultParagraphFont"/>
    <w:link w:val="EndNoteCategoryTitle"/>
    <w:rsid w:val="002116D5"/>
    <w:rPr>
      <w:b/>
      <w:noProof/>
    </w:rPr>
  </w:style>
  <w:style w:type="paragraph" w:styleId="TOC4">
    <w:name w:val="toc 4"/>
    <w:basedOn w:val="Normal"/>
    <w:next w:val="Normal"/>
    <w:autoRedefine/>
    <w:uiPriority w:val="39"/>
    <w:unhideWhenUsed/>
    <w:rsid w:val="002116D5"/>
    <w:pPr>
      <w:tabs>
        <w:tab w:val="left" w:pos="2835"/>
        <w:tab w:val="right" w:leader="dot" w:pos="9062"/>
      </w:tabs>
      <w:spacing w:after="0"/>
      <w:ind w:left="1985"/>
    </w:pPr>
  </w:style>
  <w:style w:type="paragraph" w:customStyle="1" w:styleId="Giithch">
    <w:name w:val="Giải thích"/>
    <w:basedOn w:val="BT"/>
    <w:link w:val="GiithchChar"/>
    <w:qFormat/>
    <w:rsid w:val="002116D5"/>
    <w:pPr>
      <w:spacing w:after="0"/>
      <w:ind w:left="1134" w:firstLine="0"/>
    </w:pPr>
  </w:style>
  <w:style w:type="character" w:customStyle="1" w:styleId="GiithchChar">
    <w:name w:val="Giải thích Char"/>
    <w:basedOn w:val="BTChar"/>
    <w:link w:val="Giithch"/>
    <w:rsid w:val="002116D5"/>
  </w:style>
  <w:style w:type="paragraph" w:customStyle="1" w:styleId="table">
    <w:name w:val="table"/>
    <w:basedOn w:val="Normal"/>
    <w:rsid w:val="002116D5"/>
    <w:pPr>
      <w:overflowPunct w:val="0"/>
      <w:autoSpaceDE w:val="0"/>
      <w:autoSpaceDN w:val="0"/>
      <w:adjustRightInd w:val="0"/>
      <w:spacing w:before="60" w:after="0" w:line="200" w:lineRule="atLeast"/>
      <w:jc w:val="left"/>
      <w:textAlignment w:val="baseline"/>
    </w:pPr>
    <w:rPr>
      <w:rFonts w:ascii="Times" w:eastAsia="Times New Roman" w:hAnsi="Times" w:cs="Times New Roman"/>
      <w:sz w:val="17"/>
      <w:szCs w:val="18"/>
      <w:lang w:eastAsia="de-DE"/>
    </w:rPr>
  </w:style>
  <w:style w:type="paragraph" w:customStyle="1" w:styleId="CaptionDCG">
    <w:name w:val="Caption DCG"/>
    <w:basedOn w:val="Caption"/>
    <w:autoRedefine/>
    <w:qFormat/>
    <w:rsid w:val="002116D5"/>
    <w:pPr>
      <w:spacing w:before="240" w:after="0"/>
    </w:pPr>
  </w:style>
  <w:style w:type="table" w:customStyle="1" w:styleId="DCGClause">
    <w:name w:val="DCG Clause"/>
    <w:basedOn w:val="TableNormal"/>
    <w:uiPriority w:val="99"/>
    <w:rsid w:val="002116D5"/>
    <w:pPr>
      <w:spacing w:after="0" w:line="240" w:lineRule="auto"/>
    </w:pPr>
    <w:rPr>
      <w:rFonts w:asciiTheme="minorHAnsi" w:hAnsiTheme="minorHAnsi"/>
      <w:sz w:val="22"/>
    </w:rPr>
    <w:tblPr/>
  </w:style>
  <w:style w:type="table" w:customStyle="1" w:styleId="MyDCG">
    <w:name w:val="My DCG"/>
    <w:basedOn w:val="TableNormal"/>
    <w:uiPriority w:val="99"/>
    <w:rsid w:val="002116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6"/>
      </w:rPr>
      <w:tblPr/>
      <w:tcPr>
        <w:vAlign w:val="center"/>
      </w:tcPr>
    </w:tblStylePr>
  </w:style>
  <w:style w:type="paragraph" w:customStyle="1" w:styleId="Cpiv">
    <w:name w:val="Cấp iv"/>
    <w:basedOn w:val="Normal"/>
    <w:next w:val="BT"/>
    <w:link w:val="CpivChar"/>
    <w:qFormat/>
    <w:rsid w:val="002116D5"/>
    <w:pPr>
      <w:spacing w:after="0"/>
      <w:ind w:firstLine="567"/>
      <w:outlineLvl w:val="3"/>
    </w:pPr>
  </w:style>
  <w:style w:type="character" w:customStyle="1" w:styleId="CpivChar">
    <w:name w:val="Cấp iv Char"/>
    <w:basedOn w:val="DefaultParagraphFont"/>
    <w:link w:val="Cpiv"/>
    <w:rsid w:val="002116D5"/>
  </w:style>
  <w:style w:type="paragraph" w:customStyle="1" w:styleId="ListP">
    <w:name w:val="List P"/>
    <w:basedOn w:val="ListParagraph"/>
    <w:link w:val="ListPChar"/>
    <w:qFormat/>
    <w:rsid w:val="002116D5"/>
    <w:pPr>
      <w:numPr>
        <w:numId w:val="4"/>
      </w:numPr>
      <w:spacing w:after="120" w:line="360" w:lineRule="auto"/>
      <w:ind w:left="1701"/>
    </w:pPr>
  </w:style>
  <w:style w:type="character" w:customStyle="1" w:styleId="ListPChar">
    <w:name w:val="List P Char"/>
    <w:basedOn w:val="ListParagraphChar"/>
    <w:link w:val="ListP"/>
    <w:rsid w:val="002116D5"/>
  </w:style>
  <w:style w:type="paragraph" w:customStyle="1" w:styleId="tablecolhead">
    <w:name w:val="table col head"/>
    <w:basedOn w:val="Normal"/>
    <w:rsid w:val="002116D5"/>
    <w:pPr>
      <w:spacing w:after="0" w:line="240" w:lineRule="auto"/>
      <w:jc w:val="center"/>
    </w:pPr>
    <w:rPr>
      <w:rFonts w:eastAsia="SimSun" w:cs="Times New Roman"/>
      <w:b/>
      <w:bCs/>
      <w:sz w:val="16"/>
      <w:szCs w:val="16"/>
      <w:lang w:val="vi-VN"/>
    </w:rPr>
  </w:style>
  <w:style w:type="paragraph" w:customStyle="1" w:styleId="tablecopy">
    <w:name w:val="table copy"/>
    <w:rsid w:val="002116D5"/>
    <w:pPr>
      <w:spacing w:after="0" w:line="240" w:lineRule="auto"/>
      <w:jc w:val="both"/>
    </w:pPr>
    <w:rPr>
      <w:rFonts w:eastAsia="SimSun" w:cs="Times New Roman"/>
      <w:noProof/>
      <w:sz w:val="16"/>
      <w:szCs w:val="16"/>
    </w:rPr>
  </w:style>
  <w:style w:type="paragraph" w:styleId="BodyText">
    <w:name w:val="Body Text"/>
    <w:basedOn w:val="Normal"/>
    <w:link w:val="BodyTextChar"/>
    <w:semiHidden/>
    <w:rsid w:val="002116D5"/>
    <w:pPr>
      <w:spacing w:after="0" w:line="228" w:lineRule="auto"/>
      <w:ind w:firstLine="288"/>
    </w:pPr>
    <w:rPr>
      <w:rFonts w:eastAsia="SimSun" w:cs="Times New Roman"/>
      <w:spacing w:val="-1"/>
      <w:sz w:val="20"/>
      <w:szCs w:val="20"/>
      <w:lang w:val="x-none" w:eastAsia="x-none"/>
    </w:rPr>
  </w:style>
  <w:style w:type="character" w:customStyle="1" w:styleId="BodyTextChar">
    <w:name w:val="Body Text Char"/>
    <w:basedOn w:val="DefaultParagraphFont"/>
    <w:link w:val="BodyText"/>
    <w:semiHidden/>
    <w:rsid w:val="002116D5"/>
    <w:rPr>
      <w:rFonts w:eastAsia="SimSun" w:cs="Times New Roman"/>
      <w:spacing w:val="-1"/>
      <w:sz w:val="20"/>
      <w:szCs w:val="20"/>
      <w:lang w:val="x-none" w:eastAsia="x-none"/>
    </w:rPr>
  </w:style>
  <w:style w:type="paragraph" w:customStyle="1" w:styleId="-G1L2">
    <w:name w:val="- G1.L2"/>
    <w:basedOn w:val="-G1L1"/>
    <w:link w:val="-G1L2Char"/>
    <w:autoRedefine/>
    <w:qFormat/>
    <w:rsid w:val="002116D5"/>
  </w:style>
  <w:style w:type="character" w:customStyle="1" w:styleId="-G1L2Char">
    <w:name w:val="- G1.L2 Char"/>
    <w:basedOn w:val="-G1L1Char"/>
    <w:link w:val="-G1L2"/>
    <w:rsid w:val="002116D5"/>
  </w:style>
  <w:style w:type="paragraph" w:customStyle="1" w:styleId="40cm">
    <w:name w:val=". 40cm"/>
    <w:link w:val="40cmChar"/>
    <w:qFormat/>
    <w:rsid w:val="002116D5"/>
    <w:pPr>
      <w:numPr>
        <w:numId w:val="5"/>
      </w:numPr>
      <w:spacing w:line="360" w:lineRule="auto"/>
      <w:ind w:left="2268"/>
      <w:jc w:val="both"/>
    </w:pPr>
  </w:style>
  <w:style w:type="character" w:customStyle="1" w:styleId="40cmChar">
    <w:name w:val=". 40cm Char"/>
    <w:basedOn w:val="DefaultParagraphFont"/>
    <w:link w:val="40cm"/>
    <w:rsid w:val="002116D5"/>
  </w:style>
  <w:style w:type="character" w:customStyle="1" w:styleId="WW8Num4z1">
    <w:name w:val="WW8Num4z1"/>
    <w:rsid w:val="002116D5"/>
  </w:style>
  <w:style w:type="paragraph" w:styleId="TOC5">
    <w:name w:val="toc 5"/>
    <w:basedOn w:val="Normal"/>
    <w:next w:val="Normal"/>
    <w:autoRedefine/>
    <w:uiPriority w:val="39"/>
    <w:unhideWhenUsed/>
    <w:rsid w:val="002116D5"/>
    <w:pPr>
      <w:tabs>
        <w:tab w:val="left" w:pos="2235"/>
        <w:tab w:val="right" w:leader="dot" w:pos="9062"/>
      </w:tabs>
      <w:spacing w:after="0"/>
      <w:ind w:left="1040"/>
    </w:pPr>
  </w:style>
  <w:style w:type="paragraph" w:styleId="FootnoteText">
    <w:name w:val="footnote text"/>
    <w:basedOn w:val="Normal"/>
    <w:link w:val="FootnoteTextChar"/>
    <w:uiPriority w:val="99"/>
    <w:semiHidden/>
    <w:unhideWhenUsed/>
    <w:rsid w:val="00211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6D5"/>
    <w:rPr>
      <w:sz w:val="20"/>
      <w:szCs w:val="20"/>
    </w:rPr>
  </w:style>
  <w:style w:type="character" w:styleId="FootnoteReference">
    <w:name w:val="footnote reference"/>
    <w:basedOn w:val="DefaultParagraphFont"/>
    <w:uiPriority w:val="99"/>
    <w:semiHidden/>
    <w:unhideWhenUsed/>
    <w:rsid w:val="002116D5"/>
    <w:rPr>
      <w:vertAlign w:val="superscript"/>
    </w:rPr>
  </w:style>
  <w:style w:type="paragraph" w:customStyle="1" w:styleId="ListL1">
    <w:name w:val="List L 1"/>
    <w:basedOn w:val="ListParagraph"/>
    <w:link w:val="ListL1Char"/>
    <w:autoRedefine/>
    <w:qFormat/>
    <w:rsid w:val="002116D5"/>
    <w:pPr>
      <w:numPr>
        <w:numId w:val="8"/>
      </w:numPr>
      <w:suppressAutoHyphens/>
      <w:snapToGrid w:val="0"/>
      <w:spacing w:before="60" w:after="0" w:line="276" w:lineRule="auto"/>
      <w:jc w:val="center"/>
    </w:pPr>
    <w:rPr>
      <w:b/>
      <w:lang w:val="vi-VN"/>
    </w:rPr>
  </w:style>
  <w:style w:type="character" w:customStyle="1" w:styleId="ListL1Char">
    <w:name w:val="List L 1 Char"/>
    <w:basedOn w:val="ListParagraphChar"/>
    <w:link w:val="ListL1"/>
    <w:rsid w:val="002116D5"/>
    <w:rPr>
      <w:b/>
      <w:lang w:val="vi-VN"/>
    </w:rPr>
  </w:style>
  <w:style w:type="paragraph" w:styleId="TOC6">
    <w:name w:val="toc 6"/>
    <w:basedOn w:val="Normal"/>
    <w:next w:val="Normal"/>
    <w:autoRedefine/>
    <w:uiPriority w:val="39"/>
    <w:unhideWhenUsed/>
    <w:rsid w:val="002116D5"/>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116D5"/>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116D5"/>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116D5"/>
    <w:pPr>
      <w:spacing w:after="100" w:line="259" w:lineRule="auto"/>
      <w:ind w:left="1760"/>
      <w:jc w:val="left"/>
    </w:pPr>
    <w:rPr>
      <w:rFonts w:asciiTheme="minorHAnsi" w:eastAsiaTheme="minorEastAsia" w:hAnsiTheme="minorHAnsi"/>
      <w:sz w:val="22"/>
    </w:rPr>
  </w:style>
  <w:style w:type="character" w:customStyle="1" w:styleId="Mention1">
    <w:name w:val="Mention1"/>
    <w:basedOn w:val="DefaultParagraphFont"/>
    <w:uiPriority w:val="99"/>
    <w:semiHidden/>
    <w:unhideWhenUsed/>
    <w:rsid w:val="002116D5"/>
    <w:rPr>
      <w:color w:val="2B579A"/>
      <w:shd w:val="clear" w:color="auto" w:fill="E6E6E6"/>
    </w:rPr>
  </w:style>
  <w:style w:type="paragraph" w:customStyle="1" w:styleId="-L0">
    <w:name w:val="- L0"/>
    <w:basedOn w:val="Normal"/>
    <w:rsid w:val="002116D5"/>
    <w:pPr>
      <w:numPr>
        <w:numId w:val="9"/>
      </w:numPr>
    </w:pPr>
  </w:style>
  <w:style w:type="character" w:customStyle="1" w:styleId="UnresolvedMention1">
    <w:name w:val="Unresolved Mention1"/>
    <w:basedOn w:val="DefaultParagraphFont"/>
    <w:uiPriority w:val="99"/>
    <w:semiHidden/>
    <w:unhideWhenUsed/>
    <w:rsid w:val="002116D5"/>
    <w:rPr>
      <w:color w:val="808080"/>
      <w:shd w:val="clear" w:color="auto" w:fill="E6E6E6"/>
    </w:rPr>
  </w:style>
  <w:style w:type="character" w:styleId="LineNumber">
    <w:name w:val="line number"/>
    <w:basedOn w:val="DefaultParagraphFont"/>
    <w:uiPriority w:val="99"/>
    <w:semiHidden/>
    <w:unhideWhenUsed/>
    <w:rsid w:val="002116D5"/>
  </w:style>
  <w:style w:type="character" w:customStyle="1" w:styleId="fontstyle01">
    <w:name w:val="fontstyle01"/>
    <w:basedOn w:val="DefaultParagraphFont"/>
    <w:rsid w:val="002116D5"/>
    <w:rPr>
      <w:rFonts w:ascii="Times New Roman" w:hAnsi="Times New Roman" w:cs="Times New Roman" w:hint="default"/>
      <w:b w:val="0"/>
      <w:bCs w:val="0"/>
      <w:i w:val="0"/>
      <w:iCs w:val="0"/>
      <w:color w:val="000000"/>
      <w:sz w:val="26"/>
      <w:szCs w:val="26"/>
    </w:rPr>
  </w:style>
  <w:style w:type="table" w:customStyle="1" w:styleId="PlainTable42">
    <w:name w:val="Plain Table 42"/>
    <w:basedOn w:val="TableNormal"/>
    <w:uiPriority w:val="44"/>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2">
    <w:name w:val="Grid Table 42"/>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32">
    <w:name w:val="Grid Table 4 - Accent 32"/>
    <w:basedOn w:val="TableNormal"/>
    <w:uiPriority w:val="49"/>
    <w:rsid w:val="002116D5"/>
    <w:pPr>
      <w:spacing w:after="0" w:line="240" w:lineRule="auto"/>
    </w:pPr>
    <w:rPr>
      <w:rFonts w:asciiTheme="minorHAnsi" w:hAnsiTheme="minorHAnsi"/>
      <w:sz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2">
    <w:name w:val="Plain Table 12"/>
    <w:basedOn w:val="TableNormal"/>
    <w:uiPriority w:val="41"/>
    <w:rsid w:val="002116D5"/>
    <w:pPr>
      <w:spacing w:after="0" w:line="240" w:lineRule="auto"/>
    </w:pPr>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116D5"/>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uiPriority w:val="42"/>
    <w:rsid w:val="002116D5"/>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uiPriority w:val="46"/>
    <w:rsid w:val="002116D5"/>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pPr>
        <w:wordWrap/>
      </w:pPr>
      <w:rPr>
        <w:rFonts w:ascii="Times New Roman" w:hAnsi="Times New Roman"/>
        <w:b w:val="0"/>
        <w:bCs/>
        <w:color w:val="auto"/>
        <w:sz w:val="26"/>
      </w:rPr>
    </w:tblStylePr>
    <w:tblStylePr w:type="lastCol">
      <w:rPr>
        <w:b/>
        <w:bCs/>
      </w:rPr>
    </w:tblStylePr>
  </w:style>
  <w:style w:type="table" w:customStyle="1" w:styleId="PlainTable52">
    <w:name w:val="Plain Table 52"/>
    <w:basedOn w:val="TableNormal"/>
    <w:uiPriority w:val="45"/>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2">
    <w:name w:val="Plain Table 32"/>
    <w:basedOn w:val="TableNormal"/>
    <w:uiPriority w:val="43"/>
    <w:rsid w:val="002116D5"/>
    <w:pPr>
      <w:spacing w:after="0" w:line="240" w:lineRule="auto"/>
    </w:pPr>
    <w:rPr>
      <w:rFonts w:asciiTheme="minorHAnsi"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nseQuote">
    <w:name w:val="Intense Quote"/>
    <w:basedOn w:val="Normal"/>
    <w:next w:val="Normal"/>
    <w:link w:val="IntenseQuoteChar"/>
    <w:uiPriority w:val="30"/>
    <w:qFormat/>
    <w:rsid w:val="002116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16D5"/>
    <w:rPr>
      <w:i/>
      <w:iCs/>
      <w:color w:val="4472C4" w:themeColor="accent1"/>
    </w:rPr>
  </w:style>
  <w:style w:type="character" w:customStyle="1" w:styleId="srtitle1">
    <w:name w:val="srtitle1"/>
    <w:rsid w:val="002116D5"/>
    <w:rPr>
      <w:b/>
      <w:bCs/>
    </w:rPr>
  </w:style>
  <w:style w:type="paragraph" w:styleId="Revision">
    <w:name w:val="Revision"/>
    <w:hidden/>
    <w:uiPriority w:val="99"/>
    <w:semiHidden/>
    <w:rsid w:val="002116D5"/>
    <w:pPr>
      <w:spacing w:after="0" w:line="240" w:lineRule="auto"/>
    </w:pPr>
  </w:style>
  <w:style w:type="paragraph" w:customStyle="1" w:styleId="Default">
    <w:name w:val="Default"/>
    <w:rsid w:val="002116D5"/>
    <w:pPr>
      <w:autoSpaceDE w:val="0"/>
      <w:autoSpaceDN w:val="0"/>
      <w:adjustRightInd w:val="0"/>
      <w:spacing w:after="0" w:line="240" w:lineRule="auto"/>
    </w:pPr>
    <w:rPr>
      <w:rFonts w:cs="Times New Roman"/>
      <w:color w:val="000000"/>
      <w:sz w:val="24"/>
      <w:szCs w:val="24"/>
    </w:rPr>
  </w:style>
  <w:style w:type="paragraph" w:customStyle="1" w:styleId="Bng">
    <w:name w:val="Bảng"/>
    <w:basedOn w:val="ListParagraph"/>
    <w:link w:val="BngChar"/>
    <w:qFormat/>
    <w:rsid w:val="002116D5"/>
    <w:pPr>
      <w:numPr>
        <w:numId w:val="13"/>
      </w:numPr>
      <w:spacing w:after="0" w:line="360" w:lineRule="auto"/>
      <w:ind w:left="714" w:hanging="357"/>
      <w:jc w:val="center"/>
    </w:pPr>
  </w:style>
  <w:style w:type="character" w:customStyle="1" w:styleId="BngChar">
    <w:name w:val="Bảng Char"/>
    <w:basedOn w:val="ListParagraphChar"/>
    <w:link w:val="Bng"/>
    <w:rsid w:val="002116D5"/>
  </w:style>
  <w:style w:type="character" w:styleId="Emphasis">
    <w:name w:val="Emphasis"/>
    <w:uiPriority w:val="99"/>
    <w:qFormat/>
    <w:rsid w:val="002116D5"/>
    <w:rPr>
      <w:i/>
    </w:rPr>
  </w:style>
  <w:style w:type="paragraph" w:styleId="NormalWeb">
    <w:name w:val="Normal (Web)"/>
    <w:basedOn w:val="Normal"/>
    <w:uiPriority w:val="99"/>
    <w:rsid w:val="002116D5"/>
    <w:pPr>
      <w:spacing w:before="100" w:beforeAutospacing="1" w:after="100" w:afterAutospacing="1" w:line="240" w:lineRule="auto"/>
      <w:jc w:val="left"/>
    </w:pPr>
    <w:rPr>
      <w:rFonts w:eastAsia="MS Mincho" w:cs="Times New Roman"/>
      <w:sz w:val="24"/>
      <w:szCs w:val="24"/>
      <w:lang w:eastAsia="ja-JP"/>
    </w:rPr>
  </w:style>
  <w:style w:type="paragraph" w:customStyle="1" w:styleId="ColorfulList-Accent11">
    <w:name w:val="Colorful List - Accent 11"/>
    <w:basedOn w:val="Normal"/>
    <w:uiPriority w:val="34"/>
    <w:qFormat/>
    <w:rsid w:val="002116D5"/>
    <w:pPr>
      <w:spacing w:after="0" w:line="240" w:lineRule="auto"/>
      <w:ind w:left="720"/>
      <w:jc w:val="left"/>
    </w:pPr>
    <w:rPr>
      <w:rFonts w:eastAsia="Times New Roman" w:cs="Times New Roman"/>
      <w:sz w:val="24"/>
      <w:szCs w:val="24"/>
    </w:rPr>
  </w:style>
  <w:style w:type="character" w:styleId="PlaceholderText">
    <w:name w:val="Placeholder Text"/>
    <w:basedOn w:val="DefaultParagraphFont"/>
    <w:uiPriority w:val="99"/>
    <w:semiHidden/>
    <w:rsid w:val="002116D5"/>
    <w:rPr>
      <w:color w:val="808080"/>
    </w:rPr>
  </w:style>
  <w:style w:type="paragraph" w:customStyle="1" w:styleId="TableParagraph">
    <w:name w:val="Table Paragraph"/>
    <w:basedOn w:val="Normal"/>
    <w:uiPriority w:val="1"/>
    <w:qFormat/>
    <w:rsid w:val="002116D5"/>
    <w:pPr>
      <w:widowControl w:val="0"/>
      <w:autoSpaceDE w:val="0"/>
      <w:autoSpaceDN w:val="0"/>
      <w:spacing w:after="0" w:line="240" w:lineRule="auto"/>
      <w:jc w:val="left"/>
    </w:pPr>
    <w:rPr>
      <w:rFonts w:eastAsia="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Phan Thị Thái</dc:creator>
  <cp:keywords/>
  <dc:description/>
  <cp:lastModifiedBy>An Phan Thị Thái</cp:lastModifiedBy>
  <cp:revision>2</cp:revision>
  <dcterms:created xsi:type="dcterms:W3CDTF">2020-07-13T08:32:00Z</dcterms:created>
  <dcterms:modified xsi:type="dcterms:W3CDTF">2020-07-13T09:11:00Z</dcterms:modified>
</cp:coreProperties>
</file>